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the</w:t>
      </w:r>
      <w:r>
        <w:t xml:space="preserve"> </w:t>
      </w:r>
      <w:r>
        <w:t xml:space="preserve">Eternal</w:t>
      </w:r>
      <w:r>
        <w:t xml:space="preserve"> </w:t>
      </w:r>
      <w:r>
        <w:t xml:space="preserve">City:</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32" w:name="Xd277b416bba2931ce39c6f9351122b99abb8375"/>
    <w:p>
      <w:pPr>
        <w:pStyle w:val="Heading1"/>
      </w:pPr>
      <w:r>
        <w:t xml:space="preserve">Data-Driven Heritage and Urban Innovation in Italy Rome</w:t>
      </w:r>
    </w:p>
    <w:bookmarkStart w:id="20" w:name="abstract"/>
    <w:p>
      <w:pPr>
        <w:pStyle w:val="Heading2"/>
      </w:pPr>
      <w:r>
        <w:rPr>
          <w:bCs/>
          <w:b/>
        </w:rPr>
        <w:t xml:space="preserve">Abstract</w:t>
      </w:r>
    </w:p>
    <w:p>
      <w:pPr>
        <w:pStyle w:val="FirstParagraph"/>
      </w:pPr>
      <w:r>
        <w:t xml:space="preserve">The role of the modern Data Scientist has evolved from purely technical analytics to becoming a critical bridge between historical preservation, urban planning, and economic innovation. This poster presentation explores the multifaceted responsibilities of a Data Scientist within the unique context of Italy Rome. As one of the world’s most visited cities, Rome presents an unprecedented dataset combining ancient heritage management with modern metropolitan challenges. This document outlines how data science methodologies are applied to optimize tourist flows, preserve archaeological sites through predictive maintenance, and enhance sustainable urban mobility in this historic capital.</w:t>
      </w:r>
    </w:p>
    <w:bookmarkEnd w:id="20"/>
    <w:bookmarkStart w:id="21" w:name="Xfa87f3eae10f1198f1c4fb867dcd5fd5f327f16"/>
    <w:p>
      <w:pPr>
        <w:pStyle w:val="Heading2"/>
      </w:pPr>
      <w:r>
        <w:rPr>
          <w:bCs/>
          <w:b/>
        </w:rPr>
        <w:t xml:space="preserve">1. Introduction: The Intersection of History and High Technology</w:t>
      </w:r>
    </w:p>
    <w:p>
      <w:pPr>
        <w:pStyle w:val="FirstParagraph"/>
      </w:pPr>
      <w:r>
        <w:t xml:space="preserve">In the bustling heart of Italy Rome, the juxtaposition of ancient ruins and modern infrastructure creates a complex data ecosystem. The primary objective of this academic presentation is to highlight how Data Scientists function not merely as coders, but as urban interpreters. In a city where every layer of ground holds historical significance and every street corner attracts millions of visitors annually, traditional management approaches are insufficient. The introduction argues that the adoption of big data analytics is no longer optional for Italian municipalities but essential for survival and sustainability.</w:t>
      </w:r>
    </w:p>
    <w:p>
      <w:pPr>
        <w:pStyle w:val="BodyText"/>
      </w:pPr>
      <w:r>
        <w:t xml:space="preserve">Data Scientists in this context must possess hybrid competencies: technical proficiency in machine learning and statistical modeling, alongside a deep understanding of cultural heritage laws, urban sociology, and environmental constraints unique to Rome. This document serves as a comprehensive overview of these roles, emphasizing the specific challenges posed by the dense historical fabric of Italy Rome.</w:t>
      </w:r>
    </w:p>
    <w:bookmarkEnd w:id="21"/>
    <w:bookmarkStart w:id="24" w:name="Xcffaacfde1d232348538fd773bc132c17a512c3"/>
    <w:p>
      <w:pPr>
        <w:pStyle w:val="Heading2"/>
      </w:pPr>
      <w:r>
        <w:rPr>
          <w:bCs/>
          <w:b/>
        </w:rPr>
        <w:t xml:space="preserve">2. Methodology: Data Collection in a Heritage Zone</w:t>
      </w:r>
    </w:p>
    <w:bookmarkStart w:id="22" w:name="a.-iot-and-sensor-networks"/>
    <w:p>
      <w:pPr>
        <w:pStyle w:val="Heading3"/>
      </w:pPr>
      <w:r>
        <w:rPr>
          <w:bCs/>
          <w:b/>
        </w:rPr>
        <w:t xml:space="preserve">A. IoT and Sensor Networks</w:t>
      </w:r>
    </w:p>
    <w:p>
      <w:pPr>
        <w:pStyle w:val="FirstParagraph"/>
      </w:pPr>
      <w:r>
        <w:t xml:space="preserve">The foundation of any robust data science project in this region relies on multi-source data ingestion. We discuss the deployment of Internet of Things (IoT) sensors at key archaeological sites such as the Colosseum and the Roman Forum. These sensors monitor micro-climatic conditions, vibration levels from nearby traffic, and crowd density. The Data Scientist’s role here involves cleaning noisy sensor data and integrating it with historical preservation records.</w:t>
      </w:r>
    </w:p>
    <w:bookmarkEnd w:id="22"/>
    <w:bookmarkStart w:id="23" w:name="b.-mobility-and-geospatial-data"/>
    <w:p>
      <w:pPr>
        <w:pStyle w:val="Heading3"/>
      </w:pPr>
      <w:r>
        <w:rPr>
          <w:bCs/>
          <w:b/>
        </w:rPr>
        <w:t xml:space="preserve">B. Mobility and Geospatial Data</w:t>
      </w:r>
    </w:p>
    <w:p>
      <w:pPr>
        <w:pStyle w:val="FirstParagraph"/>
      </w:pPr>
      <w:r>
        <w:t xml:space="preserve">To understand urban dynamics, we utilize GPS data from public transportation systems, ride-sharing applications, and mobile network traffic. This geospatial analysis allows for the creation of heat maps depicting tourist movement patterns across Italy Rome. The methodology section details how these datasets are merged to predict congestion points before they occur, enabling proactive traffic management.</w:t>
      </w:r>
    </w:p>
    <w:bookmarkEnd w:id="23"/>
    <w:bookmarkEnd w:id="24"/>
    <w:bookmarkStart w:id="28" w:name="application-areas-key-domains-of-impact"/>
    <w:p>
      <w:pPr>
        <w:pStyle w:val="Heading2"/>
      </w:pPr>
      <w:r>
        <w:rPr>
          <w:bCs/>
          <w:b/>
        </w:rPr>
        <w:t xml:space="preserve">3. Application Areas: Key Domains of Impact</w:t>
      </w:r>
    </w:p>
    <w:bookmarkStart w:id="25" w:name="a.-predictive-conservation-of-monuments"/>
    <w:p>
      <w:pPr>
        <w:pStyle w:val="Heading3"/>
      </w:pPr>
      <w:r>
        <w:rPr>
          <w:bCs/>
          <w:b/>
        </w:rPr>
        <w:t xml:space="preserve">A. Predictive Conservation of Monuments</w:t>
      </w:r>
    </w:p>
    <w:p>
      <w:pPr>
        <w:pStyle w:val="FirstParagraph"/>
      </w:pPr>
      <w:r>
        <w:t xml:space="preserve">One of the most critical applications is predictive maintenance for ancient structures. By analyzing historical damage data alongside environmental inputs, Data Scientists develop models that predict structural stress and potential deterioration. This allows authorities in Italy Rome to prioritize repairs efficiently, ensuring the longevity of UNESCO World Heritage sites while minimizing disruption to cultural tourism.</w:t>
      </w:r>
    </w:p>
    <w:bookmarkEnd w:id="25"/>
    <w:bookmarkStart w:id="26" w:name="b.-smart-tourism-management"/>
    <w:p>
      <w:pPr>
        <w:pStyle w:val="Heading3"/>
      </w:pPr>
      <w:r>
        <w:rPr>
          <w:bCs/>
          <w:b/>
        </w:rPr>
        <w:t xml:space="preserve">B. Smart Tourism Management</w:t>
      </w:r>
    </w:p>
    <w:p>
      <w:pPr>
        <w:pStyle w:val="FirstParagraph"/>
      </w:pPr>
      <w:r>
        <w:t xml:space="preserve">Overtourism poses a severe threat to the quality of life for residents and the integrity of sites. This section presents case studies where machine learning algorithms predict visitor volume peaks. Based on these predictions, Dynamic Pricing Models and timed-entry systems are adjusted in real-time. Data Scientists work closely with tourism boards to ensure that visitor distribution is more equitable, dispersing crowds from overcrowded landmarks to lesser-known historical sites across the city.</w:t>
      </w:r>
    </w:p>
    <w:bookmarkEnd w:id="26"/>
    <w:bookmarkStart w:id="27" w:name="Xbb9fc276bd9f8c89c3507dca39449dc091d231a"/>
    <w:p>
      <w:pPr>
        <w:pStyle w:val="Heading3"/>
      </w:pPr>
      <w:r>
        <w:rPr>
          <w:bCs/>
          <w:b/>
        </w:rPr>
        <w:t xml:space="preserve">C. Urban Sustainability and Waste Management</w:t>
      </w:r>
    </w:p>
    <w:p>
      <w:pPr>
        <w:pStyle w:val="FirstParagraph"/>
      </w:pPr>
      <w:r>
        <w:t xml:space="preserve">Rome faces significant challenges regarding waste management in historic centers where large trucks cannot easily navigate. Data Scientists analyze patterns of waste generation using smart bin sensors and social media sentiment analysis regarding cleanliness. These insights drive optimized collection routes for service vehicles, reducing fuel consumption and carbon emissions within the city center.</w:t>
      </w:r>
    </w:p>
    <w:bookmarkEnd w:id="27"/>
    <w:bookmarkEnd w:id="28"/>
    <w:bookmarkStart w:id="29" w:name="ethical-considerations-and-privacy"/>
    <w:p>
      <w:pPr>
        <w:pStyle w:val="Heading2"/>
      </w:pPr>
      <w:r>
        <w:rPr>
          <w:bCs/>
          <w:b/>
        </w:rPr>
        <w:t xml:space="preserve">4. Ethical Considerations and Privacy</w:t>
      </w:r>
    </w:p>
    <w:p>
      <w:pPr>
        <w:pStyle w:val="FirstParagraph"/>
      </w:pPr>
      <w:r>
        <w:t xml:space="preserve">The use of big data in public spaces raises significant ethical questions, particularly in a democratic society like Italy. This section addresses GDPR compliance extensively. Data Scientists must ensure that anonymization techniques are robust when processing mobile location data to protect individual privacy while still deriving aggregate insights for urban planning. Transparency with the public regarding how their data is used is paramount to maintaining trust in these digital transformation initiatives.</w:t>
      </w:r>
    </w:p>
    <w:bookmarkEnd w:id="29"/>
    <w:bookmarkStart w:id="30" w:name="conclusion-and-future-outlook"/>
    <w:p>
      <w:pPr>
        <w:pStyle w:val="Heading2"/>
      </w:pPr>
      <w:r>
        <w:rPr>
          <w:bCs/>
          <w:b/>
        </w:rPr>
        <w:t xml:space="preserve">5. Conclusion and Future Outlook</w:t>
      </w:r>
    </w:p>
    <w:p>
      <w:pPr>
        <w:pStyle w:val="FirstParagraph"/>
      </w:pPr>
      <w:r>
        <w:t xml:space="preserve">The presentation concludes that the Data Scientist in Italy Rome is a pivotal figure in the sustainable management of cultural heritage. By leveraging advanced analytics, these professionals help balance the economic benefits of tourism with the preservation needs of ancient monuments. Future research directions include integrating Augmented Reality (AR) data streams to create immersive educational experiences without physical strain on sites. We urge academic institutions and municipal bodies to collaborate further, fostering a new generation of Data Scientists who are equally adept at coding Python as they are at understanding the nuances of Roman history.</w:t>
      </w:r>
    </w:p>
    <w:bookmarkEnd w:id="30"/>
    <w:bookmarkStart w:id="31" w:name="references"/>
    <w:p>
      <w:pPr>
        <w:pStyle w:val="Heading2"/>
      </w:pPr>
      <w:r>
        <w:rPr>
          <w:bCs/>
          <w:b/>
        </w:rPr>
        <w:t xml:space="preserve">6. References</w:t>
      </w:r>
    </w:p>
    <w:p>
      <w:pPr>
        <w:pStyle w:val="FirstParagraph"/>
      </w:pPr>
      <w:r>
        <w:rPr>
          <w:iCs/>
          <w:i/>
        </w:rPr>
        <w:t xml:space="preserve">(Note: In a formal academic setting, this section would contain detailed citations of papers on smart cities, heritage conservation algorithms, and urban data science frameworks relevant to Italy Rome.)</w:t>
      </w:r>
    </w:p>
    <w:p>
      <w:pPr>
        <w:pStyle w:val="BodyText"/>
      </w:pPr>
      <w:r>
        <w:t xml:space="preserve">© 2023 Academic Poster Presentation Series. Focus Area: Data Science in Historic Urban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the Eternal City: A Poster Presentation Academic Document</dc:title>
  <dc:creator/>
  <dc:language>en</dc:language>
  <cp:keywords/>
  <dcterms:created xsi:type="dcterms:W3CDTF">2026-07-29T16:52:16Z</dcterms:created>
  <dcterms:modified xsi:type="dcterms:W3CDTF">2026-07-29T16:52:16Z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