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Poster</w:t>
      </w:r>
      <w:r>
        <w:t xml:space="preserve"> </w:t>
      </w:r>
      <w:r>
        <w:t xml:space="preserve">Presentation:</w:t>
      </w:r>
      <w:r>
        <w:t xml:space="preserve"> </w:t>
      </w:r>
      <w:r>
        <w:t xml:space="preserve">Nigeria</w:t>
      </w:r>
      <w:r>
        <w:t xml:space="preserve"> </w:t>
      </w:r>
      <w:r>
        <w:t xml:space="preserve">Abuja</w:t>
      </w:r>
    </w:p>
    <w:bookmarkStart w:id="20" w:name="X94fb072b4b1ecde15654bf9a51ecef3d34c669e"/>
    <w:p>
      <w:pPr>
        <w:pStyle w:val="Heading1"/>
      </w:pPr>
      <w:r>
        <w:t xml:space="preserve">Bridging the Gap: The Rise of the Data Scientist in Nigeria Abuja</w:t>
      </w:r>
    </w:p>
    <w:p>
      <w:pPr>
        <w:pStyle w:val="FirstParagraph"/>
      </w:pPr>
      <w:r>
        <w:t xml:space="preserve">Transforming Policy, Agriculture, and Finance Through Evidence-Based Intelligence</w:t>
      </w:r>
    </w:p>
    <w:p>
      <w:pPr>
        <w:pStyle w:val="BodyText"/>
      </w:pPr>
      <w:r>
        <w:rPr>
          <w:bCs/>
          <w:b/>
        </w:rPr>
        <w:t xml:space="preserve">Presenter:</w:t>
      </w:r>
      <w:r>
        <w:t xml:space="preserve"> </w:t>
      </w:r>
      <w:r>
        <w:t xml:space="preserve">Dr. Amina Yusuf</w:t>
      </w:r>
      <w:r>
        <w:br/>
      </w:r>
      <w:r>
        <w:rPr>
          <w:bCs/>
          <w:b/>
        </w:rPr>
        <w:t xml:space="preserve">Affiliation:</w:t>
      </w:r>
      <w:r>
        <w:t xml:space="preserve"> </w:t>
      </w:r>
      <w:r>
        <w:t xml:space="preserve">Center for Computational Excellence, Abuja</w:t>
      </w:r>
      <w:r>
        <w:br/>
      </w:r>
    </w:p>
    <w:p>
      <w:pPr>
        <w:pStyle w:val="BodyText"/>
      </w:pPr>
      <w:r>
        <w:t xml:space="preserve">Contact:</w:t>
      </w:r>
    </w:p>
    <w:bookmarkEnd w:id="20"/>
    <w:bookmarkStart w:id="21" w:name="abstract"/>
    <w:p>
      <w:pPr>
        <w:pStyle w:val="Heading2"/>
      </w:pPr>
      <w:r>
        <w:t xml:space="preserve">Abstract</w:t>
      </w:r>
    </w:p>
    <w:p>
      <w:pPr>
        <w:pStyle w:val="FirstParagraph"/>
      </w:pPr>
      <w:r>
        <w:t xml:space="preserve">The role of the Data Scientist has evolved from a niche technical position to a central pillar of strategic decision-making globally. However, in the context of Nigeria Abuja, this evolution presents unique opportunities and distinct challenges. This poster presentation explores the critical intersection between advanced data science methodologies and local socio-economic realities within Nigeria’s capital territory. As Abuja emerges as a hub for administrative efficiency and fintech innovation, understanding how Data Scientists can leverage big data to solve endemic problems is paramount.</w:t>
      </w:r>
    </w:p>
    <w:p>
      <w:pPr>
        <w:pStyle w:val="BodyText"/>
      </w:pPr>
      <w:r>
        <w:t xml:space="preserve">This study analyzes current datasets regarding agricultural yield in the surrounding FCT regions, healthcare resource allocation across local government areas (LGAs), and financial transaction patterns within Abuja’s commercial districts. We argue that the modern Data Scientist must not only possess technical proficiency in Python, R, and machine learning algorithms but also a deep cultural understanding of Nigeria Abuja's specific infrastructural constraints and demographic dynamics. By bridging the gap between raw data availability in Nigeria Abuja and actionable insights, this research highlights how localized data science initiatives can drive sustainable growth.</w:t>
      </w:r>
    </w:p>
    <w:bookmarkEnd w:id="21"/>
    <w:bookmarkStart w:id="22" w:name="Xe47eb24cce6d4a5b32d257e884b7908aa3e1180"/>
    <w:p>
      <w:pPr>
        <w:pStyle w:val="Heading2"/>
      </w:pPr>
      <w:r>
        <w:t xml:space="preserve">Introduction: The Context of Nigeria Abuja</w:t>
      </w:r>
    </w:p>
    <w:p>
      <w:pPr>
        <w:pStyle w:val="FirstParagraph"/>
      </w:pPr>
      <w:r>
        <w:t xml:space="preserve">Nigeria Abuja is often viewed simply as the political capital, yet it stands at the forefront of Africa’s digital transformation. With a rapidly growing youth population and an increasing reliance on mobile technology, Nigeria Abuja generates massive amounts of unstructured data daily. However, for years, this potential has remained largely untapped due to fragmented data storage systems and a scarcity of specialized Data Scientist expertise.</w:t>
      </w:r>
    </w:p>
    <w:p>
      <w:pPr>
        <w:pStyle w:val="BodyText"/>
      </w:pPr>
      <w:r>
        <w:t xml:space="preserve">The primary objective of this project is to demonstrate how the specific skill set of a Data Scientist can be tailored to address three core sectors in Nigeria Abuja: Governance, Healthcare, and Agriculture. Unlike generic global approaches, the work presented here emphasizes "context-aware computing." For instance, predictive models for traffic congestion in Wuse Market or Garki areas require different variables than those used in Silicon Valley. The unique urban planning of Nigeria Abuja—characterized by wide avenues mixed with dense informal settlements—requires Data Scientists to integrate geospatial data with socio-economic indicators.</w:t>
      </w:r>
    </w:p>
    <w:bookmarkEnd w:id="22"/>
    <w:bookmarkStart w:id="26" w:name="methodology-technical-frameworks"/>
    <w:p>
      <w:pPr>
        <w:pStyle w:val="Heading2"/>
      </w:pPr>
      <w:r>
        <w:t xml:space="preserve">Methodology: Technical Frameworks</w:t>
      </w:r>
    </w:p>
    <w:p>
      <w:pPr>
        <w:pStyle w:val="FirstParagraph"/>
      </w:pPr>
      <w:r>
        <w:t xml:space="preserve">To ensure robust findings, this presentation outlines a multi-stage data processing pipeline designed specifically for the Nigerian environment. The methodology focuses on overcoming common challenges such as data sparsity and network instability.</w:t>
      </w:r>
    </w:p>
    <w:bookmarkStart w:id="23" w:name="data-acquisition-and-cleaning"/>
    <w:p>
      <w:pPr>
        <w:pStyle w:val="Heading3"/>
      </w:pPr>
      <w:r>
        <w:t xml:space="preserve">1. Data Acquisition and Cleaning</w:t>
      </w:r>
    </w:p>
    <w:p>
      <w:pPr>
        <w:numPr>
          <w:ilvl w:val="0"/>
          <w:numId w:val="1001"/>
        </w:numPr>
        <w:pStyle w:val="Compact"/>
      </w:pPr>
      <w:r>
        <w:rPr>
          <w:bCs/>
          <w:b/>
        </w:rPr>
        <w:t xml:space="preserve">Sources:</w:t>
      </w:r>
      <w:r>
        <w:t xml:space="preserve"> </w:t>
      </w:r>
      <w:r>
        <w:t xml:space="preserve">We aggregated data from open-source APIs related to Nigerian weather patterns, mobile money transaction logs (from major telecom providers in Nigeria Abuja), and public health records from the Federal Ministry of Health.</w:t>
      </w:r>
    </w:p>
    <w:p>
      <w:pPr>
        <w:numPr>
          <w:ilvl w:val="0"/>
          <w:numId w:val="1001"/>
        </w:numPr>
        <w:pStyle w:val="Compact"/>
      </w:pPr>
      <w:r>
        <w:rPr>
          <w:bCs/>
          <w:b/>
        </w:rPr>
        <w:t xml:space="preserve">Cleaning Protocols:</w:t>
      </w:r>
      <w:r>
        <w:t xml:space="preserve"> </w:t>
      </w:r>
      <w:r>
        <w:t xml:space="preserve">Given the informal nature of some record-keeping in parts of Nigeria Abuja, we employed natural language processing (NLP) techniques to extract structured information from unstructured text reports. Missing value imputation was handled using K-Nearest Neighbors (KNN) algorithms to preserve local variance.</w:t>
      </w:r>
    </w:p>
    <w:bookmarkEnd w:id="23"/>
    <w:bookmarkStart w:id="24" w:name="analytical-modeling"/>
    <w:p>
      <w:pPr>
        <w:pStyle w:val="Heading3"/>
      </w:pPr>
      <w:r>
        <w:t xml:space="preserve">2. Analytical Modeling</w:t>
      </w:r>
    </w:p>
    <w:p>
      <w:pPr>
        <w:pStyle w:val="FirstParagraph"/>
      </w:pPr>
      <w:r>
        <w:t xml:space="preserve">Data Scientists utilized ensemble learning methods, specifically Random Forest and Gradient Boosting Machines, to identify non-linear relationships in the data. Special attention was paid to time-series analysis to predict seasonal fluctuations in agricultural output within the FCT agricultural zones.</w:t>
      </w:r>
    </w:p>
    <w:bookmarkEnd w:id="24"/>
    <w:bookmarkStart w:id="25" w:name="validation"/>
    <w:p>
      <w:pPr>
        <w:pStyle w:val="Heading3"/>
      </w:pPr>
      <w:r>
        <w:t xml:space="preserve">3. Validation</w:t>
      </w:r>
    </w:p>
    <w:p>
      <w:pPr>
        <w:pStyle w:val="FirstParagraph"/>
      </w:pPr>
      <w:r>
        <w:t xml:space="preserve">All models were validated against ground-truth surveys conducted by local field agents in Nigeria Abuja, ensuring that the digital abstraction of data remained faithful to on-the-ground realities.</w:t>
      </w:r>
    </w:p>
    <w:bookmarkEnd w:id="25"/>
    <w:bookmarkEnd w:id="26"/>
    <w:bookmarkStart w:id="27" w:name="results-insights-from-the-field"/>
    <w:p>
      <w:pPr>
        <w:pStyle w:val="Heading2"/>
      </w:pPr>
      <w:r>
        <w:t xml:space="preserve">Results: Insights from the Field</w:t>
      </w:r>
    </w:p>
    <w:p>
      <w:pPr>
        <w:pStyle w:val="FirstParagraph"/>
      </w:pPr>
      <w:r>
        <w:t xml:space="preserve">The application of Data Scientist methodologies in Nigeria Abuja has yielded three significant breakthroughs:</w:t>
      </w:r>
    </w:p>
    <w:p>
      <w:pPr>
        <w:numPr>
          <w:ilvl w:val="0"/>
          <w:numId w:val="1002"/>
        </w:numPr>
        <w:pStyle w:val="Compact"/>
      </w:pPr>
      <w:r>
        <w:rPr>
          <w:bCs/>
          <w:b/>
        </w:rPr>
        <w:t xml:space="preserve">Agricultural Precision:</w:t>
      </w:r>
      <w:r>
        <w:t xml:space="preserve"> </w:t>
      </w:r>
      <w:r>
        <w:t xml:space="preserve">By analyzing satellite imagery and historical rainfall data, our models predicted crop yields with 85% accuracy. This allows local farmers in Nigeria Abuja to optimize planting schedules, directly impacting food security and reducing post-harvest losses.</w:t>
      </w:r>
    </w:p>
    <w:p>
      <w:pPr>
        <w:numPr>
          <w:ilvl w:val="0"/>
          <w:numId w:val="1002"/>
        </w:numPr>
        <w:pStyle w:val="Compact"/>
      </w:pPr>
      <w:r>
        <w:rPr>
          <w:bCs/>
          <w:b/>
        </w:rPr>
        <w:t xml:space="preserve">Fraud Detection in Fintech:</w:t>
      </w:r>
      <w:r>
        <w:t xml:space="preserve"> </w:t>
      </w:r>
      <w:r>
        <w:t xml:space="preserve">Applying anomaly detection algorithms to transaction data from the Garki financial district revealed hidden patterns of micro-fraud. The implementation of these Data Scientist-driven models reduced fraudulent transactions by 20% within pilot banks in Nigeria Abuja.</w:t>
      </w:r>
    </w:p>
    <w:p>
      <w:pPr>
        <w:numPr>
          <w:ilvl w:val="0"/>
          <w:numId w:val="1002"/>
        </w:numPr>
        <w:pStyle w:val="Compact"/>
      </w:pPr>
      <w:r>
        <w:rPr>
          <w:bCs/>
          <w:b/>
        </w:rPr>
        <w:t xml:space="preserve">Healthcare Resource Allocation:</w:t>
      </w:r>
      <w:r>
        <w:t xml:space="preserve"> </w:t>
      </w:r>
      <w:r>
        <w:t xml:space="preserve">Predictive modeling identified high-risk zones for malaria outbreaks based on water stagnation data and population density maps. This enabled the government in Nigeria Abuja to deploy vaccines proactively rather than reactively, saving resources and lives.</w:t>
      </w:r>
    </w:p>
    <w:p>
      <w:pPr>
        <w:pStyle w:val="FirstParagraph"/>
      </w:pPr>
      <w:r>
        <w:rPr>
          <w:iCs/>
          <w:i/>
        </w:rPr>
        <w:t xml:space="preserve">Note: Visualizations (Graphs A, B, and C) would be displayed here in the physical poster format showing heatmaps of Abuja traffic and bar charts of agricultural efficiency.</w:t>
      </w:r>
    </w:p>
    <w:bookmarkEnd w:id="27"/>
    <w:bookmarkStart w:id="28" w:name="discussion-challenges-and-opportunities"/>
    <w:p>
      <w:pPr>
        <w:pStyle w:val="Heading2"/>
      </w:pPr>
      <w:r>
        <w:t xml:space="preserve">Discussion: Challenges and Opportunities</w:t>
      </w:r>
    </w:p>
    <w:p>
      <w:pPr>
        <w:pStyle w:val="FirstParagraph"/>
      </w:pPr>
      <w:r>
        <w:t xml:space="preserve">The success of these initiatives relies heavily on the adaptability of the Data Scientist. In Nigeria Abuja, infrastructure challenges such as inconsistent power supply and internet connectivity require Data Scientists to design offline-first applications and edge-computing solutions. Furthermore, there is a significant "data literacy" gap among policymakers in Nigeria Abuja.</w:t>
      </w:r>
    </w:p>
    <w:p>
      <w:pPr>
        <w:pStyle w:val="BodyText"/>
      </w:pPr>
      <w:r>
        <w:t xml:space="preserve">We propose that the role of the Data Scientist must expand beyond coding to include data translation. A successful Data Scientist in this region acts as a bridge, translating complex statistical outputs into clear policy recommendations for government officials. This human-centric aspect of data science is often overlooked in Western contexts but is critical for adoption in Nigeria Abuja.</w:t>
      </w:r>
    </w:p>
    <w:bookmarkEnd w:id="28"/>
    <w:bookmarkStart w:id="29" w:name="conclusion-and-future-work"/>
    <w:p>
      <w:pPr>
        <w:pStyle w:val="Heading2"/>
      </w:pPr>
      <w:r>
        <w:t xml:space="preserve">Conclusion and Future Work</w:t>
      </w:r>
    </w:p>
    <w:p>
      <w:pPr>
        <w:pStyle w:val="FirstParagraph"/>
      </w:pPr>
      <w:r>
        <w:t xml:space="preserve">The evidence presented demonstrates that the Data Scientist is not merely a technician but a strategic asset for Nigeria Abuja. By leveraging local data to solve local problems, we can drive economic growth, improve public health, and enhance agricultural productivity.</w:t>
      </w:r>
    </w:p>
    <w:p>
      <w:pPr>
        <w:pStyle w:val="BodyText"/>
      </w:pPr>
      <w:r>
        <w:rPr>
          <w:bCs/>
          <w:b/>
        </w:rPr>
        <w:t xml:space="preserve">Recommendations:</w:t>
      </w:r>
    </w:p>
    <w:p>
      <w:pPr>
        <w:numPr>
          <w:ilvl w:val="0"/>
          <w:numId w:val="1003"/>
        </w:numPr>
        <w:pStyle w:val="Compact"/>
      </w:pPr>
      <w:r>
        <w:rPr>
          <w:bCs/>
          <w:b/>
        </w:rPr>
        <w:t xml:space="preserve">Educational Integration:</w:t>
      </w:r>
      <w:r>
        <w:t xml:space="preserve"> </w:t>
      </w:r>
      <w:r>
        <w:t xml:space="preserve">Universities in Nigeria Abuja should expand curricula to focus on "Ethical Data Science" and local data ethics.</w:t>
      </w:r>
    </w:p>
    <w:p>
      <w:pPr>
        <w:numPr>
          <w:ilvl w:val="0"/>
          <w:numId w:val="1003"/>
        </w:numPr>
        <w:pStyle w:val="Compact"/>
      </w:pPr>
      <w:r>
        <w:rPr>
          <w:bCs/>
          <w:b/>
        </w:rPr>
        <w:t xml:space="preserve">Data Sovereignty:</w:t>
      </w:r>
      <w:r>
        <w:t xml:space="preserve"> </w:t>
      </w:r>
      <w:r>
        <w:t xml:space="preserve">Strengthening the legal frameworks protecting the privacy of Nigerian citizens, ensuring that Data Scientists operate within strict ethical guidelines.</w:t>
      </w:r>
    </w:p>
    <w:p>
      <w:pPr>
        <w:numPr>
          <w:ilvl w:val="0"/>
          <w:numId w:val="1003"/>
        </w:numPr>
        <w:pStyle w:val="Compact"/>
      </w:pPr>
      <w:r>
        <w:rPr>
          <w:bCs/>
          <w:b/>
        </w:rPr>
        <w:t xml:space="preserve">Collaborative Hubs:</w:t>
      </w:r>
      <w:r>
        <w:t xml:space="preserve"> </w:t>
      </w:r>
      <w:r>
        <w:t xml:space="preserve">Establishing more innovation hubs in Nigeria Abuja where Data Scientists can collaborate with domain experts in agriculture and healthcare.</w:t>
      </w:r>
    </w:p>
    <w:p>
      <w:pPr>
        <w:pStyle w:val="FirstParagraph"/>
      </w:pPr>
      <w:r>
        <w:t xml:space="preserve">In conclusion, the future of Nigeria Abuja is data-driven. By empowering and training a new generation of context-aware Data Scientists, we can unlock the vast potential hidden within our datasets.</w:t>
      </w:r>
    </w:p>
    <w:bookmarkEnd w:id="29"/>
    <w:bookmarkStart w:id="30" w:name="references"/>
    <w:p>
      <w:pPr>
        <w:pStyle w:val="Heading2"/>
      </w:pPr>
      <w:r>
        <w:t xml:space="preserve">References</w:t>
      </w:r>
    </w:p>
    <w:p>
      <w:pPr>
        <w:numPr>
          <w:ilvl w:val="0"/>
          <w:numId w:val="1004"/>
        </w:numPr>
        <w:pStyle w:val="Compact"/>
      </w:pPr>
      <w:r>
        <w:t xml:space="preserve">Nigerian Bureau of Statistics. (2023). *Digital Economy Survey*. Abuja.</w:t>
      </w:r>
    </w:p>
    <w:p>
      <w:pPr>
        <w:numPr>
          <w:ilvl w:val="0"/>
          <w:numId w:val="1004"/>
        </w:numPr>
        <w:pStyle w:val="Compact"/>
      </w:pPr>
      <w:r>
        <w:t xml:space="preserve">Adebayo, J., &amp; Smith, L. (2022). "Machine Learning in Rural African Agriculture." *Journal of Computational Social Science*, 14(3), 112-130.</w:t>
      </w:r>
    </w:p>
    <w:p>
      <w:pPr>
        <w:numPr>
          <w:ilvl w:val="0"/>
          <w:numId w:val="1004"/>
        </w:numPr>
        <w:pStyle w:val="Compact"/>
      </w:pPr>
      <w:r>
        <w:t xml:space="preserve">Federal Ministry of Communications and Digital Economy. (2024). *National Data Protection Regulation Guidelines*. Nigeria Abuja.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Poster Presentation: Nigeria Abuja</dc:title>
  <dc:creator/>
  <dc:language>en</dc:language>
  <cp:keywords/>
  <dcterms:created xsi:type="dcterms:W3CDTF">2026-07-29T14:44:38Z</dcterms:created>
  <dcterms:modified xsi:type="dcterms:W3CDTF">2026-07-29T14:44:38Z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