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Science</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Comprehensive</w:t>
      </w:r>
      <w:r>
        <w:t xml:space="preserve"> </w:t>
      </w:r>
      <w:r>
        <w:t xml:space="preserve">Poster</w:t>
      </w:r>
      <w:r>
        <w:t xml:space="preserve"> </w:t>
      </w:r>
      <w:r>
        <w:t xml:space="preserve">Presentation</w:t>
      </w:r>
    </w:p>
    <w:bookmarkStart w:id="20" w:name="Xaabf6111477ce2a176a14eb103efedfb6807fcd"/>
    <w:p>
      <w:pPr>
        <w:pStyle w:val="Heading1"/>
      </w:pPr>
      <w:r>
        <w:t xml:space="preserve">Data Science in Spain Valencia: A Comprehensive Poster Presentation</w:t>
      </w:r>
    </w:p>
    <w:p>
      <w:pPr>
        <w:pStyle w:val="FirstParagraph"/>
      </w:pPr>
      <w:r>
        <w:rPr>
          <w:bCs/>
          <w:b/>
        </w:rPr>
        <w:t xml:space="preserve">A Strategic Overview of the Data Scientist Role in the Valencian Community</w:t>
      </w:r>
    </w:p>
    <w:bookmarkEnd w:id="20"/>
    <w:bookmarkStart w:id="21" w:name="abstract"/>
    <w:p>
      <w:pPr>
        <w:pStyle w:val="Heading2"/>
      </w:pPr>
      <w:r>
        <w:t xml:space="preserve">Abstract</w:t>
      </w:r>
    </w:p>
    <w:p>
      <w:pPr>
        <w:pStyle w:val="FirstParagraph"/>
      </w:pPr>
      <w:r>
        <w:t xml:space="preserve">This academic poster presentation explores the dynamic landscape of the Data Scientist profession within the specific geographic and economic context of Spain, with a focused emphasis on Valencia. As global industries increasingly rely on data-driven decision-making, understanding regional nuances is critical for successful implementation. This document analyzes the intersection of technological advancement, local industry demands, and cultural factors that define the role of a Data Scientist in this vibrant Mediterranean hub. The presentation highlights how Valencia has evolved from a traditional industrial base to a burgeoning tech ecosystem, creating unique opportunities for data professionals.</w:t>
      </w:r>
    </w:p>
    <w:bookmarkEnd w:id="21"/>
    <w:bookmarkStart w:id="22" w:name="Xcce8116305524cafa8acba5a9d6e7416b1c3b79"/>
    <w:p>
      <w:pPr>
        <w:pStyle w:val="Heading2"/>
      </w:pPr>
      <w:r>
        <w:t xml:space="preserve">The Evolving Landscape of Data Science in Spain</w:t>
      </w:r>
    </w:p>
    <w:p>
      <w:pPr>
        <w:pStyle w:val="FirstParagraph"/>
      </w:pPr>
      <w:r>
        <w:t xml:space="preserve">To understand the position of a Data Scientist in Valencia, one must first contextualize the broader Spanish market. Spain has emerged as one of Europe’s most resilient tech ecosystems. However, regional disparities exist. Madrid and Barcelona have historically dominated the scene, but</w:t>
      </w:r>
      <w:r>
        <w:t xml:space="preserve"> </w:t>
      </w:r>
      <w:r>
        <w:rPr>
          <w:bCs/>
          <w:b/>
        </w:rPr>
        <w:t xml:space="preserve">Spain Valencia</w:t>
      </w:r>
      <w:r>
        <w:t xml:space="preserve"> </w:t>
      </w:r>
      <w:r>
        <w:t xml:space="preserve">is rapidly catching up due to significant investments in infrastructure, digital transformation initiatives by the local government, and a growing startup culture known as "Valencia Tech."</w:t>
      </w:r>
    </w:p>
    <w:p>
      <w:pPr>
        <w:pStyle w:val="BodyText"/>
      </w:pPr>
      <w:r>
        <w:rPr>
          <w:bCs/>
          <w:b/>
        </w:rPr>
        <w:t xml:space="preserve">Key Insight:</w:t>
      </w:r>
      <w:r>
        <w:t xml:space="preserve"> </w:t>
      </w:r>
      <w:r>
        <w:t xml:space="preserve">The Data Scientist in this region is not merely an IT specialist but a bridge between traditional sectors (such as tourism, agriculture, and manufacturing) and modern digital methodologies. Unlike purely software-focused roles elsewhere, the Valencian Data Scientist must often possess domain expertise in these legacy industries.</w:t>
      </w:r>
    </w:p>
    <w:bookmarkEnd w:id="22"/>
    <w:bookmarkStart w:id="23" w:name="X07a91e55f18b45d8a356e7e071789d426972cfd"/>
    <w:p>
      <w:pPr>
        <w:pStyle w:val="Heading2"/>
      </w:pPr>
      <w:r>
        <w:t xml:space="preserve">Core Competencies and Technical Requirements</w:t>
      </w:r>
    </w:p>
    <w:p>
      <w:pPr>
        <w:pStyle w:val="FirstParagraph"/>
      </w:pPr>
      <w:r>
        <w:t xml:space="preserve">The academic rigor required for a Data Scientist in Spain Valencia involves a multidisciplinary skill set. The following competencies are paramount:</w:t>
      </w:r>
    </w:p>
    <w:p>
      <w:pPr>
        <w:numPr>
          <w:ilvl w:val="0"/>
          <w:numId w:val="1001"/>
        </w:numPr>
        <w:pStyle w:val="Compact"/>
      </w:pPr>
      <w:r>
        <w:rPr>
          <w:bCs/>
          <w:b/>
        </w:rPr>
        <w:t xml:space="preserve">Predictive Modeling &amp; Machine Learning:</w:t>
      </w:r>
      <w:r>
        <w:t xml:space="preserve"> </w:t>
      </w:r>
      <w:r>
        <w:t xml:space="preserve">Proficiency in Python, R, and libraries such as TensorFlow or PyTorch is standard. In Valencia, applications often focus on time-series forecasting for tourism analytics and supply chain optimization for port logistics.</w:t>
      </w:r>
    </w:p>
    <w:p>
      <w:pPr>
        <w:numPr>
          <w:ilvl w:val="0"/>
          <w:numId w:val="1001"/>
        </w:numPr>
        <w:pStyle w:val="Compact"/>
      </w:pPr>
      <w:r>
        <w:rPr>
          <w:bCs/>
          <w:b/>
        </w:rPr>
        <w:t xml:space="preserve">Data Engineering Foundations:</w:t>
      </w:r>
      <w:r>
        <w:t xml:space="preserve"> </w:t>
      </w:r>
      <w:r>
        <w:t xml:space="preserve">A Data Scientist must understand data pipelines (ETL processes), cloud computing (AWS/Azure), and big data technologies like Spark. The integration of IoT devices in smart cities initiatives in Valencia requires robust engineering skills alongside statistical analysis.</w:t>
      </w:r>
    </w:p>
    <w:p>
      <w:pPr>
        <w:numPr>
          <w:ilvl w:val="0"/>
          <w:numId w:val="1001"/>
        </w:numPr>
        <w:pStyle w:val="Compact"/>
      </w:pPr>
      <w:r>
        <w:rPr>
          <w:bCs/>
          <w:b/>
        </w:rPr>
        <w:t xml:space="preserve">Bilingual Communication Skills:</w:t>
      </w:r>
      <w:r>
        <w:t xml:space="preserve"> </w:t>
      </w:r>
      <w:r>
        <w:t xml:space="preserve">While English remains the lingua franca of technology, a successful Data Scientist in Spain Valencia must be fluent in Spanish and preferably Valencian. This linguistic capability is crucial for stakeholder management, ensuring that technical findings are translated into actionable business strategies for local executives who may not share the same technical fluency.</w:t>
      </w:r>
    </w:p>
    <w:p>
      <w:pPr>
        <w:numPr>
          <w:ilvl w:val="0"/>
          <w:numId w:val="1001"/>
        </w:numPr>
        <w:pStyle w:val="Compact"/>
      </w:pPr>
      <w:r>
        <w:rPr>
          <w:bCs/>
          <w:b/>
        </w:rPr>
        <w:t xml:space="preserve">Ethical AI and GDPR Compliance:</w:t>
      </w:r>
      <w:r>
        <w:t xml:space="preserve"> </w:t>
      </w:r>
      <w:r>
        <w:t xml:space="preserve">With strict European regulations, Data Scientists must embed ethical considerations and data privacy by design. This is particularly sensitive in healthcare data projects often coordinated through the Hospital Clínic de Valencia or other regional health institutes.</w:t>
      </w:r>
    </w:p>
    <w:bookmarkEnd w:id="23"/>
    <w:bookmarkStart w:id="28" w:name="key-industry-verticals-driving-demand"/>
    <w:p>
      <w:pPr>
        <w:pStyle w:val="Heading2"/>
      </w:pPr>
      <w:r>
        <w:t xml:space="preserve">Key Industry Verticals Driving Demand</w:t>
      </w:r>
    </w:p>
    <w:p>
      <w:pPr>
        <w:pStyle w:val="FirstParagraph"/>
      </w:pPr>
      <w:r>
        <w:t xml:space="preserve">The demand for Data Scientist expertise in Spain Valencia is not uniform; it is concentrated in specific high-growth sectors:</w:t>
      </w:r>
    </w:p>
    <w:bookmarkStart w:id="24" w:name="smart-tourism-and-hospitality"/>
    <w:p>
      <w:pPr>
        <w:pStyle w:val="Heading3"/>
      </w:pPr>
      <w:r>
        <w:t xml:space="preserve">1. Smart Tourism and Hospitality</w:t>
      </w:r>
    </w:p>
    <w:p>
      <w:pPr>
        <w:pStyle w:val="FirstParagraph"/>
      </w:pPr>
      <w:r>
        <w:t xml:space="preserve">Tourism constitutes a significant portion of the Valencian GDP. Data Scientists are employed to analyze visitor behavior, optimize pricing strategies for hotels and airlines, and manage crowd control at major events like the Fallas festival. Machine learning models are used to predict seasonal trends with high accuracy.</w:t>
      </w:r>
    </w:p>
    <w:bookmarkEnd w:id="24"/>
    <w:bookmarkStart w:id="25" w:name="agri-tech-hortofruticola"/>
    <w:p>
      <w:pPr>
        <w:pStyle w:val="Heading3"/>
      </w:pPr>
      <w:r>
        <w:t xml:space="preserve">2. Agri-Tech (Hortofruticola)</w:t>
      </w:r>
    </w:p>
    <w:p>
      <w:pPr>
        <w:pStyle w:val="FirstParagraph"/>
      </w:pPr>
      <w:r>
        <w:t xml:space="preserve">The Huerta region surrounding Valencia is famous for its agriculture. Modern Data Scientists work closely with agronomists to utilize satellite imagery, drone data, and soil sensors to optimize water usage and crop yields. This intersection of biology and data science offers a unique niche for specialists interested in sustainability.</w:t>
      </w:r>
    </w:p>
    <w:bookmarkEnd w:id="25"/>
    <w:bookmarkStart w:id="26" w:name="logistics-and-port-operations"/>
    <w:p>
      <w:pPr>
        <w:pStyle w:val="Heading3"/>
      </w:pPr>
      <w:r>
        <w:t xml:space="preserve">3. Logistics and Port Operations</w:t>
      </w:r>
    </w:p>
    <w:p>
      <w:pPr>
        <w:pStyle w:val="FirstParagraph"/>
      </w:pPr>
      <w:r>
        <w:t xml:space="preserve">The Port of Valencia is one of the busiest container ports in the Mediterranean. Data Scientists play a critical role in logistics optimization, route planning, and inventory management. The integration of blockchain technologies with data analytics is an emerging trend here.</w:t>
      </w:r>
    </w:p>
    <w:bookmarkEnd w:id="26"/>
    <w:bookmarkStart w:id="27" w:name="healthtech"/>
    <w:p>
      <w:pPr>
        <w:pStyle w:val="Heading3"/>
      </w:pPr>
      <w:r>
        <w:t xml:space="preserve">4. HealthTech</w:t>
      </w:r>
    </w:p>
    <w:p>
      <w:pPr>
        <w:pStyle w:val="FirstParagraph"/>
      </w:pPr>
      <w:r>
        <w:t xml:space="preserve">Leveraging public health data, researchers and industry partners in Valencia are developing predictive models for disease outbreak tracking and personalized medicine treatments. This sector requires rigorous adherence to bioethics.</w:t>
      </w:r>
    </w:p>
    <w:bookmarkEnd w:id="27"/>
    <w:bookmarkEnd w:id="28"/>
    <w:bookmarkStart w:id="29" w:name="the-academic-and-educational-ecosystem"/>
    <w:p>
      <w:pPr>
        <w:pStyle w:val="Heading2"/>
      </w:pPr>
      <w:r>
        <w:t xml:space="preserve">The Academic and Educational Ecosystem</w:t>
      </w:r>
    </w:p>
    <w:p>
      <w:pPr>
        <w:pStyle w:val="FirstParagraph"/>
      </w:pPr>
      <w:r>
        <w:t xml:space="preserve">The sustainability of the Data Scientist profession in Spain Valencia is supported by a robust educational framework. Institutions such as the Universitat Politècnica de València (UPV) and Universitat de València offer specialized Master’s degrees in Data Science, Artificial Intelligence, and Big Data. Furthermore, collaborations between academia and industry are fostered through centers like the Valencia Research Institute for Artificial Intelligence (VRAIN). VRAIN serves as a pivotal hub where theoretical research is translated into practical applications for local businesses.</w:t>
      </w:r>
    </w:p>
    <w:p>
      <w:pPr>
        <w:pStyle w:val="BodyText"/>
      </w:pPr>
      <w:r>
        <w:t xml:space="preserve">This ecosystem ensures a steady pipeline of talent. For external Data Scientists relocating to Spain Valencia, understanding this network is vital for networking and professional development. The region actively promotes lifelong learning, with numerous bootcamps and workshops focusing on upskilling in cloud computing and advanced analytics.</w:t>
      </w:r>
    </w:p>
    <w:bookmarkEnd w:id="29"/>
    <w:bookmarkStart w:id="30" w:name="challenges-and-strategic-recommendations"/>
    <w:p>
      <w:pPr>
        <w:pStyle w:val="Heading2"/>
      </w:pPr>
      <w:r>
        <w:t xml:space="preserve">Challenges and Strategic Recommendations</w:t>
      </w:r>
    </w:p>
    <w:p>
      <w:pPr>
        <w:pStyle w:val="FirstParagraph"/>
      </w:pPr>
      <w:r>
        <w:t xml:space="preserve">Despite the growth, challenges remain. There is a competitive talent war for senior Data Scientists, leading to salary inflation in specialized niches. Additionally, while English proficiency is high in tech hubs, it varies across traditional SMEs (Small and Medium Enterprises) that make up the backbone of the Valencian economy. A Data Scientist must therefore possess strong soft skills to navigate this cultural transition.</w:t>
      </w:r>
    </w:p>
    <w:p>
      <w:pPr>
        <w:pStyle w:val="BodyText"/>
      </w:pPr>
      <w:r>
        <w:rPr>
          <w:bCs/>
          <w:b/>
        </w:rPr>
        <w:t xml:space="preserve">Future Outlook:</w:t>
      </w:r>
      <w:r>
        <w:t xml:space="preserve"> </w:t>
      </w:r>
      <w:r>
        <w:t xml:space="preserve">The integration of Generative AI into local business processes is expected to accelerate. We anticipate a surge in demand for Data Scientists who can fine-tune Large Language Models (LLMs) for specific industrial applications, such as automated customer service in tourism or generative design in manufacturing.</w:t>
      </w:r>
    </w:p>
    <w:bookmarkEnd w:id="30"/>
    <w:bookmarkStart w:id="31" w:name="conclusion"/>
    <w:p>
      <w:pPr>
        <w:pStyle w:val="Heading2"/>
      </w:pPr>
      <w:r>
        <w:t xml:space="preserve">Conclusion</w:t>
      </w:r>
    </w:p>
    <w:p>
      <w:pPr>
        <w:pStyle w:val="FirstParagraph"/>
      </w:pPr>
      <w:r>
        <w:t xml:space="preserve">In conclusion, the role of a Data Scientist in Spain Valencia is multifaceted and deeply integrated into the region’s economic fabric. It requires a blend of hard technical skills—such as machine learning and data engineering—and soft skills like bilingual communication and ethical reasoning. The unique characteristics of Valencia’s economy, from its historic agriculture to its modern smart city initiatives, provide a fertile ground for data-driven innovation. For academic institutions and industry leaders in Spain Valencia, investing in robust Data Scientist training programs is not just an option but a strategic necessity to maintain competitiveness in the global market.</w:t>
      </w:r>
    </w:p>
    <w:bookmarkEnd w:id="31"/>
    <w:bookmarkStart w:id="32" w:name="references"/>
    <w:p>
      <w:pPr>
        <w:pStyle w:val="Heading2"/>
      </w:pPr>
      <w:r>
        <w:t xml:space="preserve">References</w:t>
      </w:r>
    </w:p>
    <w:p>
      <w:pPr>
        <w:numPr>
          <w:ilvl w:val="0"/>
          <w:numId w:val="1002"/>
        </w:numPr>
        <w:pStyle w:val="Compact"/>
      </w:pPr>
      <w:r>
        <w:t xml:space="preserve">Instituto Nacional de Estadística (INE). (2023). *Employment in the Information and Communication Services Sector in Valencia*.</w:t>
      </w:r>
    </w:p>
    <w:p>
      <w:pPr>
        <w:numPr>
          <w:ilvl w:val="0"/>
          <w:numId w:val="1002"/>
        </w:numPr>
        <w:pStyle w:val="Compact"/>
      </w:pPr>
      <w:r>
        <w:t xml:space="preserve">Valencia Research Institute for Artificial Intelligence (VRAIN). (2024). *Annual Report on AI Adoption in Regional Industries*.</w:t>
      </w:r>
    </w:p>
    <w:p>
      <w:pPr>
        <w:numPr>
          <w:ilvl w:val="0"/>
          <w:numId w:val="1002"/>
        </w:numPr>
        <w:pStyle w:val="Compact"/>
      </w:pPr>
      <w:r>
        <w:t xml:space="preserve">García, M., &amp; Lopez, R. (2023). "The Impact of Smart City Initiatives on Data Science Careers in Mediterranean Spain." *Journal of Urban Technology*, 15(3), 45-67.</w:t>
      </w:r>
    </w:p>
    <w:p>
      <w:pPr>
        <w:numPr>
          <w:ilvl w:val="0"/>
          <w:numId w:val="1002"/>
        </w:numPr>
        <w:pStyle w:val="Compact"/>
      </w:pPr>
      <w:r>
        <w:t xml:space="preserve">Eurostat. (2024). *Digital Economy and Society Index: Regional Analysis*.</w:t>
      </w:r>
    </w:p>
    <w:bookmarkEnd w:id="32"/>
    <w:p>
      <w:pPr>
        <w:pStyle w:val="FirstParagraph"/>
      </w:pPr>
      <w:r>
        <w:t xml:space="preserve">© 2024 Academic Poster Presentation on Data Science in Spain Valencia.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Science in Spain Valencia: A Comprehensive Poster Presentation</dc:title>
  <dc:creator/>
  <dc:language>en</dc:language>
  <cp:keywords/>
  <dcterms:created xsi:type="dcterms:W3CDTF">2026-07-29T12:15:26Z</dcterms:created>
  <dcterms:modified xsi:type="dcterms:W3CDTF">2026-07-29T12:15:26Z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