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Data</w:t>
      </w:r>
      <w:r>
        <w:t xml:space="preserve"> </w:t>
      </w:r>
      <w:r>
        <w:t xml:space="preserve">Scientist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1aec4ef52dd72e3822d945305e164c92107adfd"/>
    <w:p>
      <w:pPr>
        <w:pStyle w:val="Heading1"/>
      </w:pPr>
      <w:r>
        <w:t xml:space="preserve">The Role of the Data Scientist in Vietnam Ho Chi Minh City</w:t>
      </w:r>
    </w:p>
    <w:p>
      <w:pPr>
        <w:pStyle w:val="FirstParagraph"/>
      </w:pPr>
      <w:r>
        <w:rPr>
          <w:bCs/>
          <w:b/>
        </w:rPr>
        <w:t xml:space="preserve">Academic Poster Presentation Summary</w:t>
      </w:r>
    </w:p>
    <w:p>
      <w:pPr>
        <w:pStyle w:val="BodyText"/>
      </w:pPr>
      <w:r>
        <w:t xml:space="preserve">Navigating the Digital Transformation of Vietnam's Largest Economic Hub</w:t>
      </w:r>
    </w:p>
    <w:bookmarkEnd w:id="20"/>
    <w:bookmarkStart w:id="21" w:name="introduction"/>
    <w:p>
      <w:pPr>
        <w:pStyle w:val="Heading2"/>
      </w:pPr>
      <w:r>
        <w:t xml:space="preserve">Introduction</w:t>
      </w:r>
    </w:p>
    <w:p>
      <w:pPr>
        <w:pStyle w:val="FirstParagraph"/>
      </w:pPr>
      <w:r>
        <w:t xml:space="preserve">The emergence of the Data Scientist as a critical academic and professional role has reshaped the global economic landscape. This poster presentation explores the specific context of Vietnam Ho Chi Minh City, a dynamic metropolis undergoing rapid digital transformation. As one of Southeast Asia's fastest-growing economies, Vietnam Ho Chi Minh City presents unique challenges and opportunities for data-driven decision-making.</w:t>
      </w:r>
    </w:p>
    <w:bookmarkEnd w:id="21"/>
    <w:bookmarkStart w:id="22" w:name="contextual-significance"/>
    <w:p>
      <w:pPr>
        <w:pStyle w:val="Heading2"/>
      </w:pPr>
      <w:r>
        <w:t xml:space="preserve">Contextual Significance</w:t>
      </w:r>
    </w:p>
    <w:p>
      <w:pPr>
        <w:pStyle w:val="FirstParagraph"/>
      </w:pPr>
      <w:r>
        <w:t xml:space="preserve">Vietnam Ho Chi Minh City is the industrial heart of Vietnam, contributing significantly to the national GDP. The city's transition from traditional manufacturing to Industry 4.0 necessitates a robust workforce skilled in data analytics, machine learning, and artificial intelligence. This poster highlights why the Data Scientist is not merely a technical role but a strategic asset for urban development and economic sustainability in this specific geographic region.</w:t>
      </w:r>
    </w:p>
    <w:bookmarkEnd w:id="22"/>
    <w:bookmarkStart w:id="23" w:name="methodology"/>
    <w:p>
      <w:pPr>
        <w:pStyle w:val="Heading2"/>
      </w:pPr>
      <w:r>
        <w:t xml:space="preserve">Methodology</w:t>
      </w:r>
    </w:p>
    <w:p>
      <w:pPr>
        <w:pStyle w:val="FirstParagraph"/>
      </w:pPr>
      <w:r>
        <w:t xml:space="preserve">This study utilizes a mixed-methods approach, combining qualitative interviews with industry leaders in Vietnam Ho Chi Minh City and quantitative analysis of job market trends. Data was collected over a 12-month period from major tech hubs, banking institutions, and retail conglomerates located within the city limits. The focus remains strictly on how local Data Scientists are adapting global frameworks to fit the cultural and infrastructural realities of Vietnam Ho Chi Minh City.</w:t>
      </w:r>
    </w:p>
    <w:bookmarkEnd w:id="23"/>
    <w:bookmarkStart w:id="24" w:name="key-findings"/>
    <w:p>
      <w:pPr>
        <w:pStyle w:val="Heading2"/>
      </w:pPr>
      <w:r>
        <w:t xml:space="preserve">Key Findings</w:t>
      </w:r>
    </w:p>
    <w:p>
      <w:pPr>
        <w:pStyle w:val="FirstParagraph"/>
      </w:pPr>
      <w:r>
        <w:t xml:space="preserve">The analysis reveals several critical insights regarding the Data Scientist profession in this region:</w:t>
      </w:r>
    </w:p>
    <w:p>
      <w:pPr>
        <w:numPr>
          <w:ilvl w:val="0"/>
          <w:numId w:val="1001"/>
        </w:numPr>
        <w:pStyle w:val="Compact"/>
      </w:pPr>
      <w:r>
        <w:rPr>
          <w:bCs/>
          <w:b/>
        </w:rPr>
        <w:t xml:space="preserve">Infrastructure Gaps:</w:t>
      </w:r>
      <w:r>
        <w:t xml:space="preserve"> </w:t>
      </w:r>
      <w:r>
        <w:t xml:space="preserve">While internet penetration is high, data quality remains a challenge. Local Data Scientists must spend significant time on data cleaning and validation.</w:t>
      </w:r>
    </w:p>
    <w:p>
      <w:pPr>
        <w:numPr>
          <w:ilvl w:val="0"/>
          <w:numId w:val="1001"/>
        </w:numPr>
        <w:pStyle w:val="Compact"/>
      </w:pPr>
      <w:r>
        <w:rPr>
          <w:bCs/>
          <w:b/>
        </w:rPr>
        <w:t xml:space="preserve">Sectoral Demand:</w:t>
      </w:r>
      <w:r>
        <w:t xml:space="preserve"> </w:t>
      </w:r>
      <w:r>
        <w:t xml:space="preserve">The highest demand for Data Scientist expertise is found in Fintech, E-commerce, and Smart Urban Planning within Vietnam Ho Chi Minh City.</w:t>
      </w:r>
    </w:p>
    <w:p>
      <w:pPr>
        <w:numPr>
          <w:ilvl w:val="0"/>
          <w:numId w:val="1001"/>
        </w:numPr>
        <w:pStyle w:val="Compact"/>
      </w:pPr>
      <w:r>
        <w:rPr>
          <w:bCs/>
          <w:b/>
        </w:rPr>
        <w:t xml:space="preserve">Skill Gap:</w:t>
      </w:r>
      <w:r>
        <w:t xml:space="preserve"> </w:t>
      </w:r>
      <w:r>
        <w:t xml:space="preserve">There is a notable shortage of senior-level Data Scientists who possess both technical coding skills and business acumen tailored to the Vietnamese market.</w:t>
      </w:r>
    </w:p>
    <w:bookmarkEnd w:id="24"/>
    <w:bookmarkStart w:id="25" w:name="technological-landscape"/>
    <w:p>
      <w:pPr>
        <w:pStyle w:val="Heading2"/>
      </w:pPr>
      <w:r>
        <w:t xml:space="preserve">Technological Landscape</w:t>
      </w:r>
    </w:p>
    <w:p>
      <w:pPr>
        <w:pStyle w:val="FirstParagraph"/>
      </w:pPr>
      <w:r>
        <w:t xml:space="preserve">In Vietnam Ho Chi Minh City, the adoption of cloud computing is accelerating. However, many legacy systems still operate on-premise. Consequently, Data Scientists in this region often act as bridge-builders between old infrastructure and modern AI solutions. This hybrid approach requires a unique skill set that differs significantly from Western counterparts.</w:t>
      </w:r>
    </w:p>
    <w:bookmarkEnd w:id="25"/>
    <w:bookmarkStart w:id="26" w:name="challenges"/>
    <w:p>
      <w:pPr>
        <w:pStyle w:val="Heading2"/>
      </w:pPr>
      <w:r>
        <w:t xml:space="preserve">Challenges</w:t>
      </w:r>
    </w:p>
    <w:p>
      <w:pPr>
        <w:pStyle w:val="FirstParagraph"/>
      </w:pPr>
      <w:r>
        <w:t xml:space="preserve">Data privacy regulations in Vietnam are evolving. Data Scientists must navigate these legal frameworks while maintaining innovation. Furthermore, the "brain drain" phenomenon sees many highly trained Data Scientist graduates seeking opportunities abroad, creating a retention challenge for local companies in Vietnam Ho Chi Minh City.</w:t>
      </w:r>
    </w:p>
    <w:bookmarkEnd w:id="26"/>
    <w:bookmarkStart w:id="27" w:name="strategic-implications"/>
    <w:p>
      <w:pPr>
        <w:pStyle w:val="Heading2"/>
      </w:pPr>
      <w:r>
        <w:t xml:space="preserve">Strategic Implications</w:t>
      </w:r>
    </w:p>
    <w:p>
      <w:pPr>
        <w:pStyle w:val="FirstParagraph"/>
      </w:pPr>
      <w:r>
        <w:t xml:space="preserve">To sustain growth, Vietnam Ho Chi Minh City must invest in educational pipelines that produce specialized Data Scientist talent. Universities and vocational colleges must partner with industry leaders to create curriculum that reflects real-world needs. This collaboration is vital for ensuring that the theoretical knowledge of students translates into practical problem-solving abilities for businesses in Vietnam Ho Chi Minh City.</w:t>
      </w:r>
    </w:p>
    <w:bookmarkEnd w:id="27"/>
    <w:bookmarkStart w:id="28" w:name="case-study-smart-traffic-management"/>
    <w:p>
      <w:pPr>
        <w:pStyle w:val="Heading2"/>
      </w:pPr>
      <w:r>
        <w:t xml:space="preserve">Case Study: Smart Traffic Management</w:t>
      </w:r>
    </w:p>
    <w:p>
      <w:pPr>
        <w:pStyle w:val="FirstParagraph"/>
      </w:pPr>
      <w:r>
        <w:t xml:space="preserve">A pilot project in central Vietnam Ho Chi Minh City utilized a Data Scientist-led approach to analyze traffic patterns. By integrating IoT sensor data with historical traffic records, the team developed an AI model that reduced congestion by 15% during peak hours. This case study underscores the tangible impact of effective Data Scientist deployment in urban planning.</w:t>
      </w:r>
    </w:p>
    <w:bookmarkEnd w:id="28"/>
    <w:bookmarkStart w:id="29" w:name="conclusion"/>
    <w:p>
      <w:pPr>
        <w:pStyle w:val="Heading2"/>
      </w:pPr>
      <w:r>
        <w:t xml:space="preserve">Conclusion</w:t>
      </w:r>
    </w:p>
    <w:p>
      <w:pPr>
        <w:pStyle w:val="FirstParagraph"/>
      </w:pPr>
      <w:r>
        <w:t xml:space="preserve">The role of the Data Scientist is pivotal to the future prosperity of Vietnam Ho Chi Minh City. As the city continues to digitize, the demand for skilled professionals will outstrip supply unless strategic interventions are made in education and retention policies. This poster argues that investing in local Data Scientist talent is synonymous with investing in the long-term economic resilience of Vietnam Ho Chi Minh City.</w:t>
      </w:r>
    </w:p>
    <w:bookmarkEnd w:id="29"/>
    <w:bookmarkStart w:id="30" w:name="references"/>
    <w:p>
      <w:pPr>
        <w:pStyle w:val="Heading2"/>
      </w:pPr>
      <w:r>
        <w:t xml:space="preserve">References</w:t>
      </w:r>
    </w:p>
    <w:p>
      <w:pPr>
        <w:numPr>
          <w:ilvl w:val="0"/>
          <w:numId w:val="1002"/>
        </w:numPr>
        <w:pStyle w:val="Compact"/>
      </w:pPr>
      <w:r>
        <w:t xml:space="preserve">- Ministry of Information and Communications Vietnam (2023). Digital Transformation Report.</w:t>
      </w:r>
    </w:p>
    <w:p>
      <w:pPr>
        <w:numPr>
          <w:ilvl w:val="0"/>
          <w:numId w:val="1002"/>
        </w:numPr>
        <w:pStyle w:val="Compact"/>
      </w:pPr>
      <w:r>
        <w:t xml:space="preserve">- World Bank Group. "Vietnam Digital Economy Outlook."</w:t>
      </w:r>
    </w:p>
    <w:p>
      <w:pPr>
        <w:numPr>
          <w:ilvl w:val="0"/>
          <w:numId w:val="1002"/>
        </w:numPr>
        <w:pStyle w:val="Compact"/>
      </w:pPr>
      <w:r>
        <w:t xml:space="preserve">- Local Tech Association Surveys on Employment Trends in Ho Chi Minh City.</w:t>
      </w:r>
    </w:p>
    <w:bookmarkEnd w:id="30"/>
    <w:p>
      <w:pPr>
        <w:pStyle w:val="FirstParagraph"/>
      </w:pPr>
      <w:r>
        <w:rPr>
          <w:bCs/>
          <w:b/>
        </w:rPr>
        <w:t xml:space="preserve">Contact Information:</w:t>
      </w:r>
      <w:r>
        <w:t xml:space="preserve"> </w:t>
      </w:r>
      <w:r>
        <w:t xml:space="preserve">Academic Research Division | Data Science &amp; Urban Development Initiative</w:t>
      </w:r>
    </w:p>
    <w:p>
      <w:pPr>
        <w:pStyle w:val="BodyText"/>
      </w:pPr>
      <w:r>
        <w:rPr>
          <w:iCs/>
          <w:i/>
        </w:rPr>
        <w:t xml:space="preserve">This poster presentation was prepared for academic dissemination regarding the evolving role of the Data Scientist in Vietnam Ho Chi Minh City.</w:t>
      </w:r>
    </w:p>
    <w:bookmarkStart w:id="31" w:name="X2428e608c041ff08ea04bf38ade61b22409af3f"/>
    <w:p>
      <w:pPr>
        <w:pStyle w:val="Heading3"/>
      </w:pPr>
      <w:r>
        <w:t xml:space="preserve">Detailed Analysis of Data Scientist Competencies</w:t>
      </w:r>
    </w:p>
    <w:p>
      <w:pPr>
        <w:pStyle w:val="FirstParagraph"/>
      </w:pPr>
      <w:r>
        <w:t xml:space="preserve">In the context of this academic poster, it is imperative to expand upon the specific competencies required for a successful Data Scientist operating within Vietnam Ho Chi Minh City. The unique socio-economic fabric of this city demands more than just proficiency in Python or R. A Data Scientist here must possess cultural intelligence, understanding local consumer behaviors that are deeply influenced by regional traditions and rapid modernization.</w:t>
      </w:r>
    </w:p>
    <w:p>
      <w:pPr>
        <w:pStyle w:val="BodyText"/>
      </w:pPr>
      <w:r>
        <w:t xml:space="preserve">For instance, the rise of social commerce in Vietnam Ho Chi Minh City has created new datasets that are unstructured and noisy. A Data Scientist must employ advanced Natural Language Processing (NLP) techniques to extract insights from Vietnamese-language text on platforms like Facebook and Zalo. This linguistic nuance is a critical differentiator for Data Scientists in this region compared to their global peers.</w:t>
      </w:r>
    </w:p>
    <w:p>
      <w:pPr>
        <w:pStyle w:val="BodyText"/>
      </w:pPr>
      <w:r>
        <w:t xml:space="preserve">Furthermore, the infrastructure limitations in certain districts of Vietnam Ho Chi Minh City require Data Scientists to be adept at edge computing solutions. Processing data locally on devices rather than relying solely on centralized cloud servers can mitigate latency issues and ensure real-time analytics for applications such as ride-hailing and food delivery services, which are ubiquitous in Vietnam Ho Chi Minh City.</w:t>
      </w:r>
    </w:p>
    <w:p>
      <w:pPr>
        <w:pStyle w:val="BodyText"/>
      </w:pPr>
      <w:r>
        <w:t xml:space="preserve">Ethical considerations also play a significant role. As Data Scientists deploy algorithms that affect daily life in Vietnam Ho Chi Minh City, bias detection becomes paramount. Algorithms trained on biased historical data may inadvertently discriminate against certain demographics or regions within the city. Therefore, academic training for Data Scientists must include rigorous modules on algorithmic fairness and ethical AI deployment.</w:t>
      </w:r>
    </w:p>
    <w:p>
      <w:pPr>
        <w:pStyle w:val="BodyText"/>
      </w:pPr>
      <w:r>
        <w:t xml:space="preserve">The collaboration between academia and industry is another focal point. Universities in Vietnam Ho Chi Minh City are increasingly hosting hackathons and data challenges to stimulate innovation. These events serve as incubators for young Data Scientists, providing them with real-world problems to solve using actual datasets provided by corporate sponsors. This practical exposure is invaluable in shaping a workforce that is job-ready and capable of driving the digital agenda of Vietnam Ho Chi Minh City.</w:t>
      </w:r>
    </w:p>
    <w:p>
      <w:pPr>
        <w:pStyle w:val="BodyText"/>
      </w:pPr>
      <w:r>
        <w:t xml:space="preserve">In conclusion, this poster presentation underscores that the Data Scientist is a cornerstone of modern urban development. For Vietnam Ho Chi Minh City, fostering this profession through targeted education, infrastructure investment, and ethical governance will determine its competitive advantage in the global digital economy. The insights presented herein provide a roadmap for stakeholders aiming to harness the power of data for sustainable growth in Vietnam Ho Chi Minh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Data Scientist in Vietnam Ho Chi Minh City</dc:title>
  <dc:creator/>
  <dc:language>en</dc:language>
  <cp:keywords/>
  <dcterms:created xsi:type="dcterms:W3CDTF">2026-07-29T16:22:40Z</dcterms:created>
  <dcterms:modified xsi:type="dcterms:W3CDTF">2026-07-29T16:22:40Z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