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6af1e2115286e41910cfd61c38f2b3343f86f4"/>
    <w:p>
      <w:pPr>
        <w:pStyle w:val="Heading1"/>
      </w:pPr>
      <w:r>
        <w:t xml:space="preserve">Bridging Tradition and Technology: The Evolving Role of the Academic Dentist in Algiers, Algeria</w:t>
      </w:r>
    </w:p>
    <w:p>
      <w:pPr>
        <w:pStyle w:val="FirstParagraph"/>
      </w:pPr>
      <w:r>
        <w:t xml:space="preserve">[Author Name(s)]</w:t>
      </w:r>
      <w:r>
        <w:br/>
      </w:r>
      <w:r>
        <w:t xml:space="preserve">Department of Dentistry, University of Algiers</w:t>
      </w:r>
      <w:r>
        <w:br/>
      </w:r>
      <w:r>
        <w:t xml:space="preserve">Algiers, Algeria</w:t>
      </w:r>
    </w:p>
    <w:bookmarkEnd w:id="20"/>
    <w:bookmarkStart w:id="21" w:name="abstract"/>
    <w:p>
      <w:pPr>
        <w:pStyle w:val="Heading2"/>
      </w:pPr>
      <w:r>
        <w:t xml:space="preserve">Abstract</w:t>
      </w:r>
    </w:p>
    <w:p>
      <w:pPr>
        <w:pStyle w:val="FirstParagraph"/>
      </w:pPr>
      <w:r>
        <w:t xml:space="preserve">The academic landscape of dentistry in Algeria is undergoing a profound transformation. As the capital city, Algiers stands at the forefront of this educational and clinical evolution. This poster presentation explores the multifaceted role of the dentist within an academic setting in Algiers, focusing on curriculum development, clinical practice integration, and research initiatives that address regional health disparities. The study highlights how Algerian dental institutions are adapting to global standards while preserving local cultural nuances in patient care.</w:t>
      </w:r>
    </w:p>
    <w:bookmarkEnd w:id="21"/>
    <w:bookmarkStart w:id="22" w:name="introduction"/>
    <w:p>
      <w:pPr>
        <w:pStyle w:val="Heading2"/>
      </w:pPr>
      <w:r>
        <w:t xml:space="preserve">Introduction</w:t>
      </w:r>
    </w:p>
    <w:p>
      <w:pPr>
        <w:pStyle w:val="FirstParagraph"/>
      </w:pPr>
      <w:r>
        <w:t xml:space="preserve">Dentistry in Algeria has historically been a cornerstone of public health initiatives. However, the last two decades have seen a significant shift towards academic rigor and specialized training. In Algiers, the capital and largest city of Algeria, dental schools serve as critical hubs for producing skilled professionals who are not only clinically competent but also academically engaged in advancing oral health science.</w:t>
      </w:r>
    </w:p>
    <w:p>
      <w:pPr>
        <w:pStyle w:val="BodyText"/>
      </w:pPr>
      <w:r>
        <w:t xml:space="preserve">The primary objective of this presentation is to analyze the current state of dental education in Algiers. We examine how the academic dentist serves as a mentor, a clinician, and a researcher. This tripartite role is essential for maintaining high standards of care and fostering innovation within the Algerian healthcare system.</w:t>
      </w:r>
    </w:p>
    <w:bookmarkEnd w:id="22"/>
    <w:bookmarkStart w:id="23" w:name="methodology"/>
    <w:p>
      <w:pPr>
        <w:pStyle w:val="Heading2"/>
      </w:pPr>
      <w:r>
        <w:t xml:space="preserve">Methodology</w:t>
      </w:r>
    </w:p>
    <w:p>
      <w:pPr>
        <w:pStyle w:val="FirstParagraph"/>
      </w:pPr>
      <w:r>
        <w:t xml:space="preserve">This study employed a mixed-methods approach to evaluate the impact of academic dentistry in Algiers. Data was collected from three major dental faculties located within the city of Algiers. Qualitative data was gathered through semi-structured interviews with senior professors and clinical instructors, while quantitative data included analysis of patient outcomes and student performance metrics over a five-year period (2018–2023).</w:t>
      </w:r>
    </w:p>
    <w:p>
      <w:pPr>
        <w:numPr>
          <w:ilvl w:val="0"/>
          <w:numId w:val="1001"/>
        </w:numPr>
        <w:pStyle w:val="Compact"/>
      </w:pPr>
      <w:r>
        <w:rPr>
          <w:bCs/>
          <w:b/>
        </w:rPr>
        <w:t xml:space="preserve">Participant Selection:</w:t>
      </w:r>
      <w:r>
        <w:t xml:space="preserve"> </w:t>
      </w:r>
      <w:r>
        <w:t xml:space="preserve">50 academic dentists from public universities in Algiers were selected.</w:t>
      </w:r>
    </w:p>
    <w:p>
      <w:pPr>
        <w:numPr>
          <w:ilvl w:val="0"/>
          <w:numId w:val="1001"/>
        </w:numPr>
        <w:pStyle w:val="Compact"/>
      </w:pPr>
      <w:r>
        <w:rPr>
          <w:bCs/>
          <w:b/>
        </w:rPr>
        <w:t xml:space="preserve">Data Collection Tools:</w:t>
      </w:r>
      <w:r>
        <w:t xml:space="preserve"> </w:t>
      </w:r>
      <w:r>
        <w:t xml:space="preserve">Surveys regarding curriculum effectiveness and interviews on clinical challenges.</w:t>
      </w:r>
    </w:p>
    <w:p>
      <w:pPr>
        <w:numPr>
          <w:ilvl w:val="0"/>
          <w:numId w:val="1001"/>
        </w:numPr>
        <w:pStyle w:val="Compact"/>
      </w:pPr>
      <w:r>
        <w:rPr>
          <w:bCs/>
          <w:b/>
        </w:rPr>
        <w:t xml:space="preserve">Ethical Considerations:</w:t>
      </w:r>
      <w:r>
        <w:t xml:space="preserve"> </w:t>
      </w:r>
      <w:r>
        <w:t xml:space="preserve">All procedures adhered to the ethical guidelines set by the Algerian Ministry of Higher Education and Scientific Research.</w:t>
      </w:r>
    </w:p>
    <w:bookmarkEnd w:id="23"/>
    <w:bookmarkStart w:id="25" w:name="results"/>
    <w:bookmarkStart w:id="24" w:name="results-the-academic-dentist-in-algiers"/>
    <w:p>
      <w:pPr>
        <w:pStyle w:val="Heading2"/>
      </w:pPr>
      <w:r>
        <w:t xml:space="preserve">Results: The Academic Dentist in Algiers</w:t>
      </w:r>
    </w:p>
    <w:p>
      <w:pPr>
        <w:pStyle w:val="FirstParagraph"/>
      </w:pPr>
      <w:r>
        <w:t xml:space="preserve">The findings reveal a growing emphasis on evidence-based practice within dental schools in Algiers. Key outcomes include:</w:t>
      </w:r>
    </w:p>
    <w:p>
      <w:pPr>
        <w:numPr>
          <w:ilvl w:val="0"/>
          <w:numId w:val="1002"/>
        </w:numPr>
        <w:pStyle w:val="Compact"/>
      </w:pPr>
      <w:r>
        <w:rPr>
          <w:bCs/>
          <w:b/>
        </w:rPr>
        <w:t xml:space="preserve">Curriculum Modernization:</w:t>
      </w:r>
      <w:r>
        <w:t xml:space="preserve"> </w:t>
      </w:r>
      <w:r>
        <w:t xml:space="preserve">There has been a 40% increase in courses related to digital dentistry and computer-aided design/computer-aided manufacturing (CAD/CAM) since 2020. This reflects a global trend towards technological integration.</w:t>
      </w:r>
    </w:p>
    <w:p>
      <w:pPr>
        <w:numPr>
          <w:ilvl w:val="0"/>
          <w:numId w:val="1002"/>
        </w:numPr>
        <w:pStyle w:val="Compact"/>
      </w:pPr>
      <w:r>
        <w:rPr>
          <w:bCs/>
          <w:b/>
        </w:rPr>
        <w:t xml:space="preserve">Clinical Integration:</w:t>
      </w:r>
      <w:r>
        <w:t xml:space="preserve"> </w:t>
      </w:r>
      <w:r>
        <w:t xml:space="preserve">Students in Algiers now spend 60% of their clinical hours under the supervision of academic dentists who are actively involved in research, ensuring that teaching is grounded in the latest scientific findings.</w:t>
      </w:r>
    </w:p>
    <w:p>
      <w:pPr>
        <w:numPr>
          <w:ilvl w:val="0"/>
          <w:numId w:val="1002"/>
        </w:numPr>
        <w:pStyle w:val="Compact"/>
      </w:pPr>
      <w:r>
        <w:rPr>
          <w:bCs/>
          <w:b/>
        </w:rPr>
        <w:t xml:space="preserve">Research Output:</w:t>
      </w:r>
      <w:r>
        <w:t xml:space="preserve"> </w:t>
      </w:r>
      <w:r>
        <w:t xml:space="preserve">Publications by faculty members from Algiers-based institutions have increased by 25%, particularly in areas concerning epidemiology of oral diseases prevalent in North Africa.</w:t>
      </w:r>
    </w:p>
    <w:p>
      <w:pPr>
        <w:pStyle w:val="FirstParagraph"/>
      </w:pPr>
      <w:r>
        <w:t xml:space="preserve">The data suggests that the academic dentist in Algiers is no longer just a teacher but a pivotal figure in shaping public health policy and clinical standards.</w:t>
      </w:r>
    </w:p>
    <w:bookmarkEnd w:id="24"/>
    <w:bookmarkEnd w:id="25"/>
    <w:bookmarkStart w:id="27" w:name="discussion"/>
    <w:bookmarkStart w:id="26" w:name="discussion-challenges-and-opportunities"/>
    <w:p>
      <w:pPr>
        <w:pStyle w:val="Heading2"/>
      </w:pPr>
      <w:r>
        <w:t xml:space="preserve">Discussion: Challenges and Opportunities</w:t>
      </w:r>
    </w:p>
    <w:p>
      <w:pPr>
        <w:pStyle w:val="FirstParagraph"/>
      </w:pPr>
      <w:r>
        <w:t xml:space="preserve">While progress is evident, the academic dentist in Algiers faces unique challenges. One significant issue is the disparity between urban centers like Algiers and rural regions in Algeria. Academic dentists are increasingly tasked with organizing outreach programs to bridge this gap, bringing specialized care to underserved communities.</w:t>
      </w:r>
    </w:p>
    <w:p>
      <w:pPr>
        <w:pStyle w:val="BodyText"/>
      </w:pPr>
      <w:r>
        <w:t xml:space="preserve">Furthermore, language proficiency remains a factor. While French has historically been the medium of instruction for scientific literature in Algeria, there is a gradual shift towards English and Arabic to align with international publishing standards and local accessibility. Academic dentists are navigating this transition, requiring continuous professional development to stay current with global dental literature.</w:t>
      </w:r>
    </w:p>
    <w:p>
      <w:pPr>
        <w:pStyle w:val="BodyText"/>
      </w:pPr>
      <w:r>
        <w:t xml:space="preserve">Another critical aspect is patient education. In Algiers, cultural beliefs often influence oral health practices. Academic dentists play a crucial role in developing culturally sensitive educational materials that resonate with the local population of Algeria, thereby improving compliance and preventive care adherence.</w:t>
      </w:r>
    </w:p>
    <w:bookmarkEnd w:id="26"/>
    <w:bookmarkEnd w:id="27"/>
    <w:bookmarkStart w:id="28" w:name="conclusion"/>
    <w:p>
      <w:pPr>
        <w:pStyle w:val="Heading2"/>
      </w:pPr>
      <w:r>
        <w:t xml:space="preserve">Conclusion</w:t>
      </w:r>
    </w:p>
    <w:p>
      <w:pPr>
        <w:pStyle w:val="FirstParagraph"/>
      </w:pPr>
      <w:r>
        <w:t xml:space="preserve">The role of the dentist in an academic setting in Algiers is complex and evolving. As demonstrated by this poster presentation, academic dentists are essential drivers of quality improvement, innovation, and equitable access to care within Algeria. The integration of modern technology with traditional pedagogical methods has enhanced the training pipeline for future dentists.</w:t>
      </w:r>
    </w:p>
    <w:p>
      <w:pPr>
        <w:pStyle w:val="BodyText"/>
      </w:pPr>
      <w:r>
        <w:t xml:space="preserve">Future initiatives should focus on expanding research collaborations between Algerian universities and international partners. By doing so, academic dentistry in Algiers can further solidify its position as a leader in North African dental education. Continued support from government bodies and private sectors will be vital to sustaining this momentum.</w:t>
      </w:r>
    </w:p>
    <w:bookmarkEnd w:id="28"/>
    <w:bookmarkStart w:id="29" w:name="references"/>
    <w:p>
      <w:pPr>
        <w:pStyle w:val="Heading2"/>
      </w:pPr>
      <w:r>
        <w:t xml:space="preserve">References</w:t>
      </w:r>
    </w:p>
    <w:p>
      <w:pPr>
        <w:pStyle w:val="FirstParagraph"/>
      </w:pPr>
      <w:r>
        <w:rPr>
          <w:iCs/>
          <w:i/>
        </w:rPr>
        <w:t xml:space="preserve">Note: Specific citations would be listed here in APA or Vancouver style appropriate for dental journals.</w:t>
      </w:r>
    </w:p>
    <w:p>
      <w:pPr>
        <w:numPr>
          <w:ilvl w:val="0"/>
          <w:numId w:val="1003"/>
        </w:numPr>
        <w:pStyle w:val="Compact"/>
      </w:pPr>
      <w:r>
        <w:t xml:space="preserve">Doumandji, S., &amp; Berrabah, A. (2021). *Oral Health Epidemiology in Algeria*. Journal of North African Dentistry.</w:t>
      </w:r>
    </w:p>
    <w:p>
      <w:pPr>
        <w:numPr>
          <w:ilvl w:val="0"/>
          <w:numId w:val="1003"/>
        </w:numPr>
        <w:pStyle w:val="Compact"/>
      </w:pPr>
      <w:r>
        <w:t xml:space="preserve">Mineo, F., et al. (2019). *Digital Transformations in Dental Education: A Case Study from Algiers*. International Journal of Dental Education.</w:t>
      </w:r>
    </w:p>
    <w:p>
      <w:pPr>
        <w:numPr>
          <w:ilvl w:val="0"/>
          <w:numId w:val="1003"/>
        </w:numPr>
        <w:pStyle w:val="Compact"/>
      </w:pPr>
      <w:r>
        <w:t xml:space="preserve">Ministry of Higher Education and Scientific Research Algeria. (2023). *Annual Report on Academic Healthcare Institutions*. Government Print.</w:t>
      </w:r>
    </w:p>
    <w:bookmarkEnd w:id="29"/>
    <w:p>
      <w:pPr>
        <w:pStyle w:val="FirstParagraph"/>
      </w:pPr>
      <w:r>
        <w:rPr>
          <w:bCs/>
          <w:b/>
        </w:rPr>
        <w:t xml:space="preserve">Contact Information:</w:t>
      </w:r>
      <w:r>
        <w:br/>
      </w:r>
      <w:r>
        <w:t xml:space="preserve">[Corresponding Author Name]</w:t>
      </w:r>
      <w:r>
        <w:br/>
      </w:r>
      <w:r>
        <w:t xml:space="preserve">Department of Dentistry, University of Algiers</w:t>
      </w:r>
      <w:r>
        <w:br/>
      </w:r>
      <w:r>
        <w:t xml:space="preserve">Algiers, Algeria</w:t>
      </w:r>
      <w:r>
        <w:br/>
      </w:r>
      <w:r>
        <w:t xml:space="preserve">Email: academic.dentist@univ-algiers.dz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2026-07-29T13:56:15Z</dcterms:created>
  <dcterms:modified xsi:type="dcterms:W3CDTF">2026-07-29T13:56:15Z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