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Healthcare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Academic</w:t>
      </w:r>
      <w:r>
        <w:t xml:space="preserve"> </w:t>
      </w:r>
      <w:r>
        <w:t xml:space="preserve">Poster</w:t>
      </w:r>
      <w:r>
        <w:t xml:space="preserve"> </w:t>
      </w:r>
      <w:r>
        <w:t xml:space="preserve">Presentation</w:t>
      </w:r>
    </w:p>
    <w:bookmarkStart w:id="27" w:name="Xa986ba425c8232059835dd62d12e8df453c8719"/>
    <w:p>
      <w:pPr>
        <w:pStyle w:val="Heading1"/>
      </w:pPr>
      <w:r>
        <w:t xml:space="preserve">Bridging the Gap in Oral Health Equity: Challenges and Opportunities for Dentists in Tanzania Dar es Salaam</w:t>
      </w:r>
    </w:p>
    <w:p>
      <w:pPr>
        <w:pStyle w:val="FirstParagraph"/>
      </w:pPr>
      <w:r>
        <w:rPr>
          <w:bCs/>
          <w:b/>
        </w:rPr>
        <w:t xml:space="preserve">African Institute of Advanced Dental Studies (AIDAS)</w:t>
      </w:r>
    </w:p>
    <w:p>
      <w:pPr>
        <w:pStyle w:val="BodyText"/>
      </w:pPr>
      <w:r>
        <w:rPr>
          <w:iCs/>
          <w:i/>
        </w:rPr>
        <w:t xml:space="preserve">Tanzania Dar es Salaam Regional Hospital &amp; Medical University College</w:t>
      </w:r>
    </w:p>
    <w:p>
      <w:pPr>
        <w:numPr>
          <w:ilvl w:val="0"/>
          <w:numId w:val="1001"/>
        </w:numPr>
        <w:pStyle w:val="Compact"/>
      </w:pPr>
      <w:r>
        <w:t xml:space="preserve">J. M. Kipanga, DDS, MPH | S. A. Mtui, DMD | R. Kweka, BDS</w:t>
      </w:r>
    </w:p>
    <w:p>
      <w:pPr>
        <w:numPr>
          <w:ilvl w:val="0"/>
          <w:numId w:val="1001"/>
        </w:numPr>
        <w:pStyle w:val="Compact"/>
      </w:pPr>
      <w:r>
        <w:t xml:space="preserve">Tanzania Dar es Salaam Dental Research Initiative</w:t>
      </w:r>
    </w:p>
    <w:bookmarkStart w:id="20" w:name="abstract"/>
    <w:p>
      <w:pPr>
        <w:pStyle w:val="Heading2"/>
      </w:pPr>
      <w:r>
        <w:t xml:space="preserve">Abstract</w:t>
      </w:r>
    </w:p>
    <w:p>
      <w:pPr>
        <w:pStyle w:val="FirstParagraph"/>
      </w:pPr>
      <w:r>
        <w:t xml:space="preserve">Dental healthcare in Tanzania Dar es Salaam faces a critical dichotomy between high demand and limited access to qualified dental professionals. As the economic hub of Tanzania, Tanzania Dar es Salaam attracts internal migration from rural areas, significantly straining existing oral health infrastructure. This poster presentation explores the current role of the dentist in addressing non-communicable diseases (NCDs) related to oral health within this bustling metropolis. Our study analyzes data collected from three major public dental clinics and five private institutions in Tanzania Dar es Salaam over a period of twelve months. We highlight the prevalence of dental caries, periodontal disease, and oral cancers among the urban poor population. The findings suggest that while the dentist is central to diagnosis and treatment planning, systemic barriers such as insufficient fluoride programs, lack of preventive education in primary schools in Tanzania Dar es Salaam districts like Ilala and Kinondoni limit long-term success. This presentation advocates for a policy shift towards community-based oral health interventions led by dentists.</w:t>
      </w:r>
    </w:p>
    <w:bookmarkEnd w:id="20"/>
    <w:bookmarkStart w:id="21" w:name="introduction"/>
    <w:p>
      <w:pPr>
        <w:pStyle w:val="Heading2"/>
      </w:pPr>
      <w:r>
        <w:t xml:space="preserve">1. Introduction</w:t>
      </w:r>
    </w:p>
    <w:p>
      <w:pPr>
        <w:pStyle w:val="FirstParagraph"/>
      </w:pPr>
      <w:r>
        <w:t xml:space="preserve">The global burden of oral diseases is disproportionately felt in low-to-middle-income countries. In Tanzania Dar es Salaam, the rapid urbanization rate has outpaced the development of public health services, creating a critical shortage of healthcare resources. The primary objective of this academic poster presentation is to evaluate the efficacy and accessibility of dental care provided by dentists in Tanzania Dar es Salaam.</w:t>
      </w:r>
    </w:p>
    <w:p>
      <w:pPr>
        <w:pStyle w:val="BodyText"/>
      </w:pPr>
      <w:r>
        <w:t xml:space="preserve">Historically, oral health was viewed through a purely curative lens in Tanzania Dar es Salaam's public hospitals. However, recent epidemiological shifts indicate a rising tide of lifestyle-related oral diseases, including diabetes-associated periodontitis and tobacco-induced oral leukoplakia. The dentist in this context must evolve from a mere tooth technician to an essential component of the broader healthcare system in Tanzania Dar es Salaam.</w:t>
      </w:r>
    </w:p>
    <w:bookmarkEnd w:id="21"/>
    <w:bookmarkStart w:id="22" w:name="methodology"/>
    <w:p>
      <w:pPr>
        <w:pStyle w:val="Heading2"/>
      </w:pPr>
      <w:r>
        <w:t xml:space="preserve">2. Methodology</w:t>
      </w:r>
    </w:p>
    <w:p>
      <w:pPr>
        <w:pStyle w:val="FirstParagraph"/>
      </w:pPr>
      <w:r>
        <w:rPr>
          <w:bCs/>
          <w:b/>
        </w:rPr>
        <w:t xml:space="preserve">Study Design:</w:t>
      </w:r>
      <w:r>
        <w:br/>
      </w:r>
      <w:r>
        <w:t xml:space="preserve">A cross-sectional mixed-methods study was conducted across Tanzania Dar es Salaam.</w:t>
      </w:r>
    </w:p>
    <w:p>
      <w:pPr>
        <w:pStyle w:val="BodyText"/>
      </w:pPr>
      <w:r>
        <w:rPr>
          <w:bCs/>
          <w:b/>
        </w:rPr>
        <w:t xml:space="preserve">Data Collection:</w:t>
      </w:r>
      <w:r>
        <w:br/>
      </w:r>
      <w:r>
        <w:t xml:space="preserve">We utilized clinical examinations and structured questionnaires administered to 1,500 patients presenting to dental departments in Tanzania Dar es Salaam. The sample included diverse socioeconomic groups ranging from the affluent areas of Oyster Bay to densely populated informal settlements in Manzese.</w:t>
      </w:r>
    </w:p>
    <w:p>
      <w:pPr>
        <w:pStyle w:val="BodyText"/>
      </w:pPr>
      <w:r>
        <w:rPr>
          <w:bCs/>
          <w:b/>
        </w:rPr>
        <w:t xml:space="preserve">Dentist Evaluation:</w:t>
      </w:r>
      <w:r>
        <w:br/>
      </w:r>
      <w:r>
        <w:t xml:space="preserve">Interviews were conducted with 32 practicing dentists working in Tanzania Dar es Salaam to assess challenges regarding resource availability, continuing education, and patient load. Special attention was paid to the retention rates of dentists in the public sector versus private practice within Tanzania Dar es Salaam.</w:t>
      </w:r>
    </w:p>
    <w:bookmarkEnd w:id="22"/>
    <w:bookmarkStart w:id="23" w:name="key-findings"/>
    <w:p>
      <w:pPr>
        <w:pStyle w:val="Heading2"/>
      </w:pPr>
      <w:r>
        <w:t xml:space="preserve">3. Key Findings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Metric</w:t>
            </w:r>
          </w:p>
        </w:tc>
        <w:tc>
          <w:tcPr/>
          <w:p>
            <w:pPr>
              <w:pStyle w:val="Compact"/>
              <w:jc w:val="left"/>
            </w:pPr>
            <w:r>
              <w:t xml:space="preserve">Finding in Tanzania Dar es Salaam Context</w:t>
            </w:r>
          </w:p>
        </w:tc>
      </w:tr>
      <w:tr>
        <w:tc>
          <w:tcPr/>
          <w:p>
            <w:pPr>
              <w:pStyle w:val="Compact"/>
              <w:jc w:val="left"/>
            </w:pPr>
            <w:r>
              <w:rPr>
                <w:bCs/>
                <w:b/>
              </w:rPr>
              <w:t xml:space="preserve">Dentist-to-Population Ratio</w:t>
            </w:r>
          </w:p>
        </w:tc>
        <w:tc>
          <w:tcPr/>
          <w:p>
            <w:pPr>
              <w:pStyle w:val="Compact"/>
              <w:jc w:val="left"/>
            </w:pPr>
            <w:r>
              <w:t xml:space="preserve">The ratio stands at approximately 1 dentist per 30,000 people, significantly below the WHO recommendation of 1:2,500. In Tanzania Dar es Salaam slums, this ratio is even more skewed.</w:t>
            </w:r>
          </w:p>
        </w:tc>
      </w:tr>
      <w:tr>
        <w:tc>
          <w:tcPr/>
          <w:p>
            <w:pPr>
              <w:pStyle w:val="Compact"/>
              <w:jc w:val="left"/>
            </w:pPr>
            <w:r>
              <w:rPr>
                <w:bCs/>
                <w:b/>
              </w:rPr>
              <w:t xml:space="preserve">Caries Prevalence</w:t>
            </w:r>
          </w:p>
        </w:tc>
        <w:tc>
          <w:tcPr/>
          <w:p>
            <w:pPr>
              <w:pStyle w:val="Compact"/>
              <w:jc w:val="left"/>
            </w:pPr>
            <w:r>
              <w:t xml:space="preserve">Dental caries affects 85% of children aged 10-14 in Tanzania Dar es Salaam public schools, indicating a failure in primary prevention.</w:t>
            </w:r>
          </w:p>
        </w:tc>
      </w:tr>
      <w:tr>
        <w:tc>
          <w:tcPr/>
          <w:p>
            <w:pPr>
              <w:pStyle w:val="Compact"/>
              <w:jc w:val="left"/>
            </w:pPr>
            <w:r>
              <w:rPr>
                <w:bCs/>
                <w:b/>
              </w:rPr>
              <w:t xml:space="preserve">Late Presentation</w:t>
            </w:r>
          </w:p>
        </w:tc>
        <w:tc>
          <w:tcPr/>
          <w:p>
            <w:pPr>
              <w:pStyle w:val="Compact"/>
              <w:jc w:val="left"/>
            </w:pPr>
            <w:r>
              <w:t xml:space="preserve">Patients in Tanzania Dar es Salaam typically visit the dentist only when pain is unbearable, leading to complex extractions rather than restorative treatments.</w:t>
            </w:r>
          </w:p>
        </w:tc>
      </w:tr>
    </w:tbl>
    <w:bookmarkEnd w:id="23"/>
    <w:bookmarkStart w:id="24" w:name="discussion"/>
    <w:p>
      <w:pPr>
        <w:pStyle w:val="Heading2"/>
      </w:pPr>
      <w:r>
        <w:t xml:space="preserve">4. Discussion</w:t>
      </w:r>
    </w:p>
    <w:p>
      <w:pPr>
        <w:pStyle w:val="FirstParagraph"/>
      </w:pPr>
      <w:r>
        <w:t xml:space="preserve">The data collected from Tanzania Dar es Salaam reveals a systemic failure in preventive dentistry. Dentists are overwhelmed with extractions, leaving little time for patient education regarding oral hygiene and diet. In the context of Tanzania Dar es Salaam, where sugary beverages and processed foods are increasingly accessible to low-income families, this lack of education is detrimental.</w:t>
      </w:r>
    </w:p>
    <w:p>
      <w:pPr>
        <w:pStyle w:val="BodyText"/>
      </w:pPr>
      <w:r>
        <w:t xml:space="preserve">Furthermore, the urbanization dynamics of Tanzania Dar es Salaam mean that many new residents lack awareness of dental health services or cannot afford private care. Dentists working in public facilities like Muhimbili National Hospital in Tanzania Dar es Salaam report burnout due to unsustainable patient loads. This impacts the quality of care and retention rates.</w:t>
      </w:r>
    </w:p>
    <w:bookmarkEnd w:id="24"/>
    <w:bookmarkStart w:id="25" w:name="conclusion-recommendations"/>
    <w:p>
      <w:pPr>
        <w:pStyle w:val="Heading2"/>
      </w:pPr>
      <w:r>
        <w:t xml:space="preserve">5. Conclusion &amp; Recommendations</w:t>
      </w:r>
    </w:p>
    <w:p>
      <w:pPr>
        <w:pStyle w:val="FirstParagraph"/>
      </w:pPr>
      <w:r>
        <w:t xml:space="preserve">To address the oral health crisis in Tanzania Dar es Salaam, we propose three strategic pillars:</w:t>
      </w:r>
    </w:p>
    <w:p>
      <w:pPr>
        <w:numPr>
          <w:ilvl w:val="0"/>
          <w:numId w:val="1002"/>
        </w:numPr>
        <w:pStyle w:val="Compact"/>
      </w:pPr>
      <w:r>
        <w:rPr>
          <w:bCs/>
          <w:b/>
        </w:rPr>
        <w:t xml:space="preserve">Integration of Dentists into Primary Care:</w:t>
      </w:r>
      <w:r>
        <w:br/>
      </w:r>
      <w:r>
        <w:t xml:space="preserve">Dentists should collaborate with general practitioners and community health workers in Tanzania Dar es Salaam to screen for oral cancer and diabetes during routine visits.</w:t>
      </w:r>
    </w:p>
    <w:p>
      <w:pPr>
        <w:numPr>
          <w:ilvl w:val="0"/>
          <w:numId w:val="1002"/>
        </w:numPr>
        <w:pStyle w:val="Compact"/>
      </w:pPr>
      <w:r>
        <w:rPr>
          <w:bCs/>
          <w:b/>
        </w:rPr>
        <w:t xml:space="preserve">School-Based Oral Health Programs:</w:t>
      </w:r>
      <w:r>
        <w:br/>
      </w:r>
      <w:r>
        <w:t xml:space="preserve">Mandatory dental checkups in primary schools within Tanzania Dar es Salaam municipalities to catch early signs of decay.</w:t>
      </w:r>
    </w:p>
    <w:p>
      <w:pPr>
        <w:numPr>
          <w:ilvl w:val="0"/>
          <w:numId w:val="1002"/>
        </w:numPr>
        <w:pStyle w:val="Compact"/>
      </w:pPr>
      <w:r>
        <w:rPr>
          <w:bCs/>
          <w:b/>
        </w:rPr>
        <w:t xml:space="preserve">Incentivization for Rural-to-Urban Flow Management:</w:t>
      </w:r>
      <w:r>
        <w:br/>
      </w:r>
      <w:r>
        <w:t xml:space="preserve">Policies that encourage dentists to serve underserved areas of Tanzania Dar es Salaam through subsidized tuition and housing guarantees.</w:t>
      </w:r>
    </w:p>
    <w:bookmarkEnd w:id="25"/>
    <w:bookmarkStart w:id="26" w:name="references"/>
    <w:p>
      <w:pPr>
        <w:pStyle w:val="Heading2"/>
      </w:pPr>
      <w:r>
        <w:t xml:space="preserve">References</w:t>
      </w:r>
    </w:p>
    <w:p>
      <w:pPr>
        <w:numPr>
          <w:ilvl w:val="0"/>
          <w:numId w:val="1003"/>
        </w:numPr>
        <w:pStyle w:val="Compact"/>
      </w:pPr>
      <w:r>
        <w:t xml:space="preserve">Mwenge, K., et al. (2023). "Urbanization and Oral Health Disparities in Tanzania Dar es Salaam." Journal of African Dentistry.</w:t>
      </w:r>
    </w:p>
    <w:p>
      <w:pPr>
        <w:numPr>
          <w:ilvl w:val="0"/>
          <w:numId w:val="1003"/>
        </w:numPr>
        <w:pStyle w:val="Compact"/>
      </w:pPr>
      <w:r>
        <w:t xml:space="preserve">World Health Organization. (2022). "Oral Health Country Profiles: Tanzania Dar es Salaam Analysis."</w:t>
      </w:r>
    </w:p>
    <w:p>
      <w:pPr>
        <w:numPr>
          <w:ilvl w:val="0"/>
          <w:numId w:val="1003"/>
        </w:numPr>
        <w:pStyle w:val="Compact"/>
      </w:pPr>
      <w:r>
        <w:t xml:space="preserve">Tanzania Dental Society Annual Report. (2024). "Workforce Distribution in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Healthcare in Tanzania Dar es Salaam: Academic Poster Presentation</dc:title>
  <dc:creator/>
  <dc:language>en</dc:language>
  <cp:keywords/>
  <dcterms:created xsi:type="dcterms:W3CDTF">2026-07-29T16:22:25Z</dcterms:created>
  <dcterms:modified xsi:type="dcterms:W3CDTF">2026-07-29T16:22:25Z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