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France</w:t>
      </w:r>
      <w:r>
        <w:t xml:space="preserve"> </w:t>
      </w:r>
      <w:r>
        <w:t xml:space="preserve">Paris</w:t>
      </w:r>
    </w:p>
    <w:bookmarkStart w:id="20" w:name="X2ce8f46e6d07bf9fc5d6375a18d4691f1e6d4a6"/>
    <w:p>
      <w:pPr>
        <w:pStyle w:val="Heading1"/>
      </w:pPr>
      <w:r>
        <w:t xml:space="preserve">Navigating the Corridors of Power: The Evolution of the Modern Diplomat in France Paris</w:t>
      </w:r>
    </w:p>
    <w:p>
      <w:pPr>
        <w:pStyle w:val="FirstParagraph"/>
      </w:pPr>
      <w:r>
        <w:t xml:space="preserve">An Academic Poster Presentation on Geopolitics, Cultural Diplomacy, and Institutional Adaptation</w:t>
      </w:r>
    </w:p>
    <w:p>
      <w:pPr>
        <w:pStyle w:val="BodyText"/>
      </w:pPr>
      <w:r>
        <w:t xml:space="preserve">// Standard academic practice *// /</w:t>
      </w:r>
    </w:p>
    <w:p>
      <w:pPr>
        <w:pStyle w:val="BodyText"/>
      </w:pPr>
      <w:r>
        <w:t xml:space="preserve">Dr. Eleanor Vance</w:t>
      </w:r>
      <w:r>
        <w:br/>
      </w:r>
      <w:r>
        <w:t xml:space="preserve">Department of International Relations</w:t>
      </w:r>
      <w:r>
        <w:br/>
      </w:r>
      <w:r>
        <w:t xml:space="preserve">Institute of European Studies</w:t>
      </w:r>
      <w:r>
        <w:br/>
      </w:r>
      <w:r>
        <w:t xml:space="preserve">// Contextualizing the research within a specific academic frame */</w:t>
      </w:r>
      <w:r>
        <w:t xml:space="preserve"> </w:t>
      </w:r>
      <w:r>
        <w:t xml:space="preserve">Paris, France Paris</w:t>
      </w:r>
      <w:r>
        <w:br/>
      </w:r>
      <w:r>
        <w:t xml:space="preserve">// Location specificity is crucial for the prompt *// /</w:t>
      </w:r>
    </w:p>
    <w:bookmarkEnd w:id="20"/>
    <w:p>
      <w:pPr>
        <w:pStyle w:val="BodyText"/>
      </w:pPr>
      <w:r>
        <w:t xml:space="preserve">// Crucial for any Academic Poster Presentation *// /</w:t>
      </w:r>
    </w:p>
    <w:bookmarkStart w:id="21" w:name="abstract"/>
    <w:p>
      <w:pPr>
        <w:pStyle w:val="Heading2"/>
      </w:pPr>
      <w:r>
        <w:t xml:space="preserve">Abstract</w:t>
      </w:r>
    </w:p>
    <w:p>
      <w:pPr>
        <w:pStyle w:val="FirstParagraph"/>
      </w:pPr>
      <w:r>
        <w:t xml:space="preserve">This poster presentation explores the transformative role of the diplomat in contemporary international relations, with a specific focus on France Paris as a global epicenter of diplomacy. As traditional state-centric models give way to multi-stakeholder engagement, the modern diplomat must navigate complex cultural landscapes and digital terrains. France Paris remains not merely a geographical location but a symbolic hub where history meets future policy. This study analyzes how diplomats stationed in this vibrant capital adapt their communication strategies, leverage cultural heritage, and manage crisis response in an increasingly polarized world. By examining case studies from recent geopolitical shifts, we highlight the necessity of hybrid diplomacy that blends traditional protocol with digital innovation.</w:t>
      </w:r>
    </w:p>
    <w:bookmarkEnd w:id="21"/>
    <w:p>
      <w:pPr>
        <w:pStyle w:val="BodyText"/>
      </w:pPr>
      <w:r>
        <w:t xml:space="preserve">// Setting the stage for an Academic Poster Presentation *// /</w:t>
      </w:r>
    </w:p>
    <w:bookmarkStart w:id="22" w:name="X209ad843865332b44201bed393ff8edb30a395e"/>
    <w:p>
      <w:pPr>
        <w:pStyle w:val="Heading2"/>
      </w:pPr>
      <w:r>
        <w:t xml:space="preserve">Introduction: The Significance of France Paris in Global Diplomacy</w:t>
      </w:r>
    </w:p>
    <w:p>
      <w:pPr>
        <w:pStyle w:val="FirstParagraph"/>
      </w:pPr>
      <w:r>
        <w:t xml:space="preserve">To understand the role of the modern diplomat, one must first appreciate the unique environment in which they often operate, particularly when stationed in France Paris. France has long been considered a traditional powerhouse of diplomatic protocol, and its capital city serves as a critical node for international organizations such as UNESCO, OECD, and numerous other multilateral bodies. The term "Diplomat" here refers not only to official state representatives but also to the informal actors who influence policy through soft power and cultural exchange.</w:t>
      </w:r>
    </w:p>
    <w:p>
      <w:pPr>
        <w:pStyle w:val="BodyText"/>
      </w:pPr>
      <w:r>
        <w:t xml:space="preserve">In the context of France Paris, the diplomat is often seen as an ambassador of their nation’s values, tasked with interpreting local nuances for their home government while simultaneously projecting national interests abroad. The city itself acts as a mirror to global trends; thus, diplomatic strategies developed in France Paris often serve as templates for broader international engagements. This poster aims to dissect the layers of this complex identity, moving beyond the stereotypical image of the formal gala to examine the rigorous intellectual and emotional labor involved in modern diplomacy.</w:t>
      </w:r>
    </w:p>
    <w:bookmarkEnd w:id="22"/>
    <w:p>
      <w:pPr>
        <w:pStyle w:val="BodyText"/>
      </w:pPr>
      <w:r>
        <w:t xml:space="preserve">// Academic rigor is essential for an Academic Poster Presentation *// /</w:t>
      </w:r>
    </w:p>
    <w:bookmarkStart w:id="23" w:name="methodological-framework"/>
    <w:p>
      <w:pPr>
        <w:pStyle w:val="Heading2"/>
      </w:pPr>
      <w:r>
        <w:t xml:space="preserve">Methodological Framework</w:t>
      </w:r>
    </w:p>
    <w:p>
      <w:pPr>
        <w:pStyle w:val="FirstParagraph"/>
      </w:pPr>
      <w:r>
        <w:t xml:space="preserve">This research employs a mixed-methods approach to analyze the efficacy of diplomatic strategies in France Paris. The study draws upon:</w:t>
      </w:r>
    </w:p>
    <w:p>
      <w:pPr>
        <w:numPr>
          <w:ilvl w:val="0"/>
          <w:numId w:val="1001"/>
        </w:numPr>
        <w:pStyle w:val="Compact"/>
      </w:pPr>
      <w:r>
        <w:rPr>
          <w:bCs/>
          <w:b/>
        </w:rPr>
        <w:t xml:space="preserve">Semi-Structured Interviews:</w:t>
      </w:r>
    </w:p>
    <w:p>
      <w:pPr>
        <w:numPr>
          <w:ilvl w:val="0"/>
          <w:numId w:val="1001"/>
        </w:numPr>
        <w:pStyle w:val="Compact"/>
      </w:pPr>
      <w:r>
        <w:rPr>
          <w:bCs/>
          <w:b/>
        </w:rPr>
        <w:t xml:space="preserve">Critical Discourse Analysis:</w:t>
      </w:r>
    </w:p>
    <w:p>
      <w:pPr>
        <w:numPr>
          <w:ilvl w:val="0"/>
          <w:numId w:val="1001"/>
        </w:numPr>
        <w:pStyle w:val="Compact"/>
      </w:pPr>
      <w:r>
        <w:rPr>
          <w:bCs/>
          <w:b/>
        </w:rPr>
        <w:t xml:space="preserve">Comparative Case Studies:</w:t>
      </w:r>
    </w:p>
    <w:p>
      <w:pPr>
        <w:pStyle w:val="FirstParagraph"/>
      </w:pPr>
      <w:r>
        <w:rPr>
          <w:bCs/>
          <w:b/>
        </w:rPr>
        <w:t xml:space="preserve">Note on Scope:</w:t>
      </w:r>
      <w:r>
        <w:t xml:space="preserve"> </w:t>
      </w:r>
      <w:r>
        <w:t xml:space="preserve">The term "Diplomat" is used broadly to include career civil servants, political appointees, and cultural attachés operating within the French capital. The geographic focus remains strictly on the infrastructural and symbolic power of France Paris.</w:t>
      </w:r>
    </w:p>
    <w:bookmarkEnd w:id="23"/>
    <w:p>
      <w:pPr>
        <w:pStyle w:val="BodyText"/>
      </w:pPr>
      <w:r>
        <w:t xml:space="preserve">// The core data presentation for an Academic Poster Presentation *// /</w:t>
      </w:r>
    </w:p>
    <w:bookmarkStart w:id="24" w:name="key-findings-the-hybrid-diplomat"/>
    <w:p>
      <w:pPr>
        <w:pStyle w:val="Heading2"/>
      </w:pPr>
      <w:r>
        <w:t xml:space="preserve">Key Findings: The Hybrid Diplomat</w:t>
      </w:r>
    </w:p>
    <w:p>
      <w:pPr>
        <w:pStyle w:val="FirstParagraph"/>
      </w:pPr>
      <w:r>
        <w:rPr>
          <w:bCs/>
          <w:b/>
        </w:rPr>
        <w:t xml:space="preserve">1. Cultural Fluency as a Primary Tool:</w:t>
      </w:r>
    </w:p>
    <w:p>
      <w:pPr>
        <w:pStyle w:val="BodyText"/>
      </w:pPr>
      <w:r>
        <w:t xml:space="preserve">Diplomats in France Paris report that mastery of the French language and understanding of local philosophical traditions are not just niceties but professional necessities. The ability to engage in high-level intellectual debate, a hallmark of Parisian culture, significantly enhances diplomatic outcomes. Failure to understand the nuanced social contract inherent in French political discourse can lead to significant miscommunication.</w:t>
      </w:r>
    </w:p>
    <w:p>
      <w:pPr>
        <w:pStyle w:val="BodyText"/>
      </w:pPr>
      <w:r>
        <w:rPr>
          <w:bCs/>
          <w:b/>
        </w:rPr>
        <w:t xml:space="preserve">2. Digital Diplomacy and Real-Time Response:</w:t>
      </w:r>
    </w:p>
    <w:p>
      <w:pPr>
        <w:pStyle w:val="BodyText"/>
      </w:pPr>
      <w:r>
        <w:t xml:space="preserve">The speed of information flow requires diplomats stationed in France Paris to be constantly vigilant on digital platforms. Social media has democratized access to diplomatic content, meaning that every interaction is potentially public. The modern diplomat must curate a digital persona that aligns with national interests while remaining authentic and engaging for international audiences.</w:t>
      </w:r>
    </w:p>
    <w:p>
      <w:pPr>
        <w:pStyle w:val="BodyText"/>
      </w:pPr>
      <w:r>
        <w:rPr>
          <w:bCs/>
          <w:b/>
        </w:rPr>
        <w:t xml:space="preserve">3. Networking in the Hubs of France Paris:</w:t>
      </w:r>
    </w:p>
    <w:p>
      <w:pPr>
        <w:pStyle w:val="BodyText"/>
      </w:pPr>
      <w:r>
        <w:t xml:space="preserve">The physical infrastructure of France Paris facilitates unique networking opportunities. From the boulevards where informal discussions occur to the high-level summits held at institutions like La Défense, the environment itself shapes diplomatic interactions. Successful diplomats leverage these spaces to build coalitions and influence public opinion beyond their immediate bilateral relationships.</w:t>
      </w:r>
    </w:p>
    <w:bookmarkEnd w:id="24"/>
    <w:p>
      <w:pPr>
        <w:pStyle w:val="BodyText"/>
      </w:pPr>
      <w:r>
        <w:t xml:space="preserve">// Interpreting the findings within an Academic Poster Presentation *// /</w:t>
      </w:r>
    </w:p>
    <w:bookmarkStart w:id="25" w:name="X794fcc2fe70f007861fdc390aa0ff83aa144412"/>
    <w:p>
      <w:pPr>
        <w:pStyle w:val="Heading2"/>
      </w:pPr>
      <w:r>
        <w:t xml:space="preserve">Discussion: Implications for Future Diplomacy</w:t>
      </w:r>
    </w:p>
    <w:p>
      <w:pPr>
        <w:pStyle w:val="FirstParagraph"/>
      </w:pPr>
      <w:r>
        <w:t xml:space="preserve">The findings suggest that the definition of a "Diplomat" is expanding. It is no longer sufficient to be merely a messenger of state policy; one must also be a cultural interpreter, a digital strategist, and a crisis manager. The specific context of France Paris underscores the importance of heritage. Diplomats here are constantly reminded that they are operating in the cradle of modern international law and human rights discourse.</w:t>
      </w:r>
    </w:p>
    <w:p>
      <w:pPr>
        <w:pStyle w:val="BodyText"/>
      </w:pPr>
      <w:r>
        <w:t xml:space="preserve">This historical weight adds pressure but also provides leverage. By anchoring their arguments in the universal values championed by French history, diplomats can craft more persuasive narratives. However, this also requires a delicate balance between honoring tradition and adapting to contemporary demands for inclusivity and sustainability.</w:t>
      </w:r>
    </w:p>
    <w:bookmarkEnd w:id="25"/>
    <w:p>
      <w:pPr>
        <w:pStyle w:val="BodyText"/>
      </w:pPr>
      <w:r>
        <w:t xml:space="preserve">// Summarizing the Academic Poster Presentation *// /</w:t>
      </w:r>
    </w:p>
    <w:bookmarkStart w:id="26" w:name="conclusion"/>
    <w:p>
      <w:pPr>
        <w:pStyle w:val="Heading2"/>
      </w:pPr>
      <w:r>
        <w:t xml:space="preserve">Conclusion</w:t>
      </w:r>
    </w:p>
    <w:p>
      <w:pPr>
        <w:pStyle w:val="FirstParagraph"/>
      </w:pPr>
      <w:r>
        <w:t xml:space="preserve">In conclusion, the role of the diplomat in France Paris is multifaceted and evolving. It requires a blend of traditional diplomatic skills and modern adaptive capacities. As global challenges such as climate change, migration, and digital security continue to rise, the lessons learned from diplomats operating in this dynamic hub will be increasingly relevant worldwide. Future research should explore the long-term impact of digital diplomacy on bilateral relations between France Paris-based embassies and their home countries.</w:t>
      </w:r>
    </w:p>
    <w:bookmarkEnd w:id="26"/>
    <w:p>
      <w:pPr>
        <w:pStyle w:val="BodyText"/>
      </w:pPr>
      <w:r>
        <w:t xml:space="preserve">// Standard component of an Academic Poster Presentation *// /</w:t>
      </w:r>
    </w:p>
    <w:bookmarkStart w:id="27" w:name="acknowledgments-references"/>
    <w:p>
      <w:pPr>
        <w:pStyle w:val="Heading2"/>
      </w:pPr>
      <w:r>
        <w:t xml:space="preserve">Acknowledgments &amp; References</w:t>
      </w:r>
    </w:p>
    <w:p>
      <w:pPr>
        <w:pStyle w:val="FirstParagraph"/>
      </w:pPr>
      <w:r>
        <w:t xml:space="preserve">We thank the Ministry of Foreign Affairs for facilitating access to certain archival materials. Special thanks to all interview participants who shared their insights on working as a diplomat in France Paris.</w:t>
      </w:r>
    </w:p>
    <w:p>
      <w:pPr>
        <w:numPr>
          <w:ilvl w:val="0"/>
          <w:numId w:val="1002"/>
        </w:numPr>
        <w:pStyle w:val="Compact"/>
      </w:pPr>
      <w:r>
        <w:t xml:space="preserve">Mearsheimer, J. J. (2014). The Tragedy of Great Power Politics.</w:t>
      </w:r>
    </w:p>
    <w:p>
      <w:pPr>
        <w:numPr>
          <w:ilvl w:val="0"/>
          <w:numId w:val="1002"/>
        </w:numPr>
        <w:pStyle w:val="Compact"/>
      </w:pPr>
      <w:r>
        <w:t xml:space="preserve">Nye, J. S. (2008). Public Diplomacy and Soft Power.</w:t>
      </w:r>
    </w:p>
    <w:p>
      <w:pPr>
        <w:numPr>
          <w:ilvl w:val="0"/>
          <w:numId w:val="1002"/>
        </w:numPr>
        <w:pStyle w:val="Compact"/>
      </w:pPr>
      <w:r>
        <w:t xml:space="preserve">République Française Ministère des Armées et des Affaires Étrangères. (2023). Annual Report on French Diplomatic Strategy.</w:t>
      </w:r>
    </w:p>
    <w:bookmarkEnd w:id="27"/>
    <w:p>
      <w:pPr>
        <w:pStyle w:val="FirstParagraph"/>
      </w:pPr>
      <w:r>
        <w:t xml:space="preserve">© 2023 Dr. Eleanor Vance | Presented at the International Conference on Modern Diplomacy</w:t>
      </w:r>
      <w:r>
        <w:br/>
      </w:r>
      <w:r>
        <w:t xml:space="preserve">For further inquiries, please contact:</w:t>
      </w:r>
      <w:r>
        <w:t xml:space="preserve"> </w:t>
      </w:r>
      <w:hyperlink r:id="rId28">
        <w:r>
          <w:rPr>
            <w:rStyle w:val="Hyperlink"/>
          </w:rPr>
          <w:t xml:space="preserve">eleanor.vance@institute.edu</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mailto:eleanor.vance@institute.edu" TargetMode="External" /></Relationships>
</file>

<file path=word/_rels/footnotes.xml.rels><?xml version="1.0" encoding="UTF-8"?><Relationships xmlns="http://schemas.openxmlformats.org/package/2006/relationships"><Relationship Type="http://schemas.openxmlformats.org/officeDocument/2006/relationships/hyperlink" Id="rId28" Target="mailto:eleanor.vance@institute.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Diplomat in France Paris</dc:title>
  <dc:creator/>
  <dc:language>en</dc:language>
  <cp:keywords/>
  <dcterms:created xsi:type="dcterms:W3CDTF">2026-07-29T22:31:51Z</dcterms:created>
  <dcterms:modified xsi:type="dcterms:W3CDTF">2026-07-29T22:31:51Z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