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Philippines</w:t>
      </w:r>
      <w:r>
        <w:t xml:space="preserve"> </w:t>
      </w:r>
      <w:r>
        <w:t xml:space="preserve">Manila</w:t>
      </w:r>
    </w:p>
    <w:bookmarkStart w:id="21" w:name="title"/>
    <w:bookmarkStart w:id="20" w:name="Xd825491fb0f62c30909e4f060abdc35c6bcbd9a"/>
    <w:p>
      <w:pPr>
        <w:pStyle w:val="Heading1"/>
      </w:pPr>
      <w:r>
        <w:t xml:space="preserve">The Modern Diplomat in Geopolitical Manila: Strategic Mediators and Economic Catalysts</w:t>
      </w:r>
    </w:p>
    <w:p>
      <w:pPr>
        <w:pStyle w:val="FirstParagraph"/>
      </w:pPr>
      <w:r>
        <w:t xml:space="preserve">An Examination of Bilateral Relations, Soft Power, and Regional Stability in the Philippines Manila Context</w:t>
      </w:r>
    </w:p>
    <w:p>
      <w:pPr>
        <w:pStyle w:val="BodyText"/>
      </w:pPr>
      <w:r>
        <w:t xml:space="preserve">Prepared for the International Conference on Southeast Asian Studies</w:t>
      </w:r>
      <w:r>
        <w:br/>
      </w:r>
      <w:r>
        <w:t xml:space="preserve">Venue: The University of Santo Tomas, Philippines Manila</w:t>
      </w:r>
      <w:r>
        <w:br/>
      </w:r>
      <w:r>
        <w:t xml:space="preserve">Presenter: Department of Foreign Affairs Research Division</w:t>
      </w:r>
    </w:p>
    <w:bookmarkEnd w:id="20"/>
    <w:bookmarkEnd w:id="21"/>
    <w:bookmarkStart w:id="22" w:name="abstract"/>
    <w:p>
      <w:pPr>
        <w:pStyle w:val="Heading2"/>
      </w:pPr>
      <w:r>
        <w:t xml:space="preserve">Abstract</w:t>
      </w:r>
    </w:p>
    <w:p>
      <w:pPr>
        <w:pStyle w:val="FirstParagraph"/>
      </w:pPr>
      <w:r>
        <w:t xml:space="preserve">This Poster Presentation academic analysis investigates the evolving role of the modern Diplomat operating within the complex socio-political landscape of contemporary Philippines Manila. As a vital hub for Southeast Asian diplomacy, Philippines Manila serves as a nexus where global powers intersect. The primary objective is to analyze how elite Diplomats navigate multifaceted challenges ranging from maritime disputes in the West Philippine Sea to domestic economic restructuring. This document emphasizes that the modern Diplomat is no longer solely an administrator of state protocols but acts as a strategic architect of international alliances and local developmental partnerships within Philippines Manila.</w:t>
      </w:r>
    </w:p>
    <w:bookmarkEnd w:id="22"/>
    <w:p>
      <w:pPr>
        <w:pStyle w:val="BodyText"/>
      </w:pPr>
      <w:r>
        <w:br/>
      </w:r>
    </w:p>
    <w:bookmarkStart w:id="23" w:name="introduction"/>
    <w:p>
      <w:pPr>
        <w:pStyle w:val="Heading2"/>
      </w:pPr>
      <w:r>
        <w:t xml:space="preserve">Introduction to the Diplomatic Ecosystem</w:t>
      </w:r>
    </w:p>
    <w:p>
      <w:pPr>
        <w:pStyle w:val="FirstParagraph"/>
      </w:pPr>
      <w:r>
        <w:t xml:space="preserve">The role of the Diplomat has undergone a paradigm shift over the last two decades, particularly as observed through the lens of Philippines Manila. Historically, diplomatic missions were confined to formal embassy protocols and rigid treaty negotiations. However, today's Diplomats must possess agility and cultural intelligence. In Philippines Manila, this is amplified by its status as a capital city that hosts numerous international organizations and regional forums.</w:t>
      </w:r>
    </w:p>
    <w:p>
      <w:pPr>
        <w:pStyle w:val="BodyText"/>
      </w:pPr>
      <w:r>
        <w:t xml:space="preserve">This Poster Presentation academic study posits that the effectiveness of any Diplomat is directly correlated to their ability to integrate into the local fabric of Philippines Manila. They must understand not just national foreign policies, but also the specific urban dynamics, political realities, and economic opportunities present in this dynamic Southeast Asian metropolis.</w:t>
      </w:r>
    </w:p>
    <w:bookmarkEnd w:id="23"/>
    <w:p>
      <w:pPr>
        <w:pStyle w:val="BodyText"/>
      </w:pPr>
      <w:r>
        <w:br/>
      </w:r>
    </w:p>
    <w:bookmarkStart w:id="24" w:name="methodology"/>
    <w:p>
      <w:pPr>
        <w:pStyle w:val="Heading2"/>
      </w:pPr>
      <w:r>
        <w:t xml:space="preserve">Methodological Framework</w:t>
      </w:r>
    </w:p>
    <w:p>
      <w:pPr>
        <w:pStyle w:val="FirstParagraph"/>
      </w:pPr>
      <w:r>
        <w:t xml:space="preserve">This research utilizes a qualitative approach, drawing upon case studies of successful diplomatic interventions in the ASEAN region. The methodology focuses on:</w:t>
      </w:r>
    </w:p>
    <w:p>
      <w:pPr>
        <w:numPr>
          <w:ilvl w:val="0"/>
          <w:numId w:val="1001"/>
        </w:numPr>
        <w:pStyle w:val="Compact"/>
      </w:pPr>
      <w:r>
        <w:rPr>
          <w:bCs/>
          <w:b/>
        </w:rPr>
        <w:t xml:space="preserve">Bilateral Engagement Analysis:</w:t>
      </w:r>
      <w:r>
        <w:t xml:space="preserve"> </w:t>
      </w:r>
      <w:r>
        <w:t xml:space="preserve">Reviewing recent treaties signed through Diplomats stationed in Philippines Manila.</w:t>
      </w:r>
    </w:p>
    <w:p>
      <w:pPr>
        <w:numPr>
          <w:ilvl w:val="0"/>
          <w:numId w:val="1001"/>
        </w:numPr>
        <w:pStyle w:val="Compact"/>
      </w:pPr>
      <w:r>
        <w:rPr>
          <w:bCs/>
          <w:b/>
        </w:rPr>
        <w:t xml:space="preserve">Cultural Competency Assessments:</w:t>
      </w:r>
      <w:r>
        <w:t xml:space="preserve"> </w:t>
      </w:r>
      <w:r>
        <w:t xml:space="preserve">Evaluating how local knowledge influences negotiation outcomes for Diplomats operating abroad and within the host country of Philippines Manila.</w:t>
      </w:r>
    </w:p>
    <w:p>
      <w:pPr>
        <w:numPr>
          <w:ilvl w:val="0"/>
          <w:numId w:val="1001"/>
        </w:numPr>
        <w:pStyle w:val="Compact"/>
      </w:pPr>
      <w:r>
        <w:rPr>
          <w:bCs/>
          <w:b/>
        </w:rPr>
        <w:t xml:space="preserve">Economic Impact Metrics:</w:t>
      </w:r>
      <w:r>
        <w:t xml:space="preserve"> </w:t>
      </w:r>
      <w:r>
        <w:t xml:space="preserve">Measuring the correlation between diplomatic missions in Philippines Manila and subsequent foreign direct investment (FDI).</w:t>
      </w:r>
    </w:p>
    <w:bookmarkEnd w:id="24"/>
    <w:p>
      <w:pPr>
        <w:pStyle w:val="FirstParagraph"/>
      </w:pPr>
      <w:r>
        <w:br/>
      </w:r>
    </w:p>
    <w:bookmarkStart w:id="26" w:name="findings"/>
    <w:p>
      <w:pPr>
        <w:pStyle w:val="Heading2"/>
      </w:pPr>
      <w:r>
        <w:t xml:space="preserve">Key Findings: The Multi-Faceted Diplomat</w:t>
      </w:r>
    </w:p>
    <w:p>
      <w:pPr>
        <w:pStyle w:val="FirstParagraph"/>
      </w:pPr>
      <w:r>
        <w:rPr>
          <w:bCs/>
          <w:b/>
        </w:rPr>
        <w:t xml:space="preserve">Crisis Management and Maritime Security:</w:t>
      </w:r>
      <w:r>
        <w:t xml:space="preserve"> </w:t>
      </w:r>
      <w:r>
        <w:t xml:space="preserve">Diplomats play a crucial role in de-escalating tensions. Recent activities by the Philippine government, headquartered in Philippines Manila, highlight the need for Diplomats who can articulate legal frameworks effectively on international stages.</w:t>
      </w:r>
    </w:p>
    <w:p>
      <w:pPr>
        <w:pStyle w:val="BodyText"/>
      </w:pPr>
      <w:r>
        <w:rPr>
          <w:bCs/>
          <w:b/>
        </w:rPr>
        <w:t xml:space="preserve">Economic Statecraft:</w:t>
      </w:r>
      <w:r>
        <w:t xml:space="preserve"> </w:t>
      </w:r>
      <w:r>
        <w:t xml:space="preserve">Modern Diplomats are tasked with attracting trade partners. The vibrant business district of Makati and Ortigas in Philippines Manila serves as a testing ground for these economic diplomatic strategies.</w:t>
      </w:r>
    </w:p>
    <w:bookmarkStart w:id="25" w:name="the-importance-of-soft-power"/>
    <w:p>
      <w:pPr>
        <w:pStyle w:val="Heading3"/>
      </w:pPr>
      <w:r>
        <w:t xml:space="preserve">The Importance of Soft Power</w:t>
      </w:r>
    </w:p>
    <w:p>
      <w:pPr>
        <w:pStyle w:val="FirstParagraph"/>
      </w:pPr>
      <w:r>
        <w:t xml:space="preserve">In the context of Philippines Manila, soft power is paramount. Diplomats leverage cultural exchanges, educational scholarships, and humanitarian aid to build lasting goodwill. This aligns perfectly with the academic consensus that public diplomacy is a critical tool for maintaining stable relationships between nations.</w:t>
      </w:r>
    </w:p>
    <w:bookmarkEnd w:id="25"/>
    <w:bookmarkEnd w:id="26"/>
    <w:p>
      <w:pPr>
        <w:pStyle w:val="BodyText"/>
      </w:pPr>
      <w:r>
        <w:br/>
      </w:r>
    </w:p>
    <w:bookmarkStart w:id="27" w:name="challenges"/>
    <w:p>
      <w:pPr>
        <w:pStyle w:val="Heading2"/>
      </w:pPr>
      <w:r>
        <w:t xml:space="preserve">Challenges Faced by Diplomats in the Region</w:t>
      </w:r>
    </w:p>
    <w:p>
      <w:pPr>
        <w:pStyle w:val="FirstParagraph"/>
      </w:pPr>
      <w:r>
        <w:t xml:space="preserve">Navigating the diplomatic landscape of Philippines Manila presents unique hurdles. These include:</w:t>
      </w:r>
    </w:p>
    <w:p>
      <w:pPr>
        <w:numPr>
          <w:ilvl w:val="0"/>
          <w:numId w:val="1002"/>
        </w:numPr>
        <w:pStyle w:val="Compact"/>
      </w:pPr>
      <w:r>
        <w:rPr>
          <w:bCs/>
          <w:b/>
        </w:rPr>
        <w:t xml:space="preserve">Cultural Nuances:</w:t>
      </w:r>
      <w:r>
        <w:t xml:space="preserve"> </w:t>
      </w:r>
      <w:r>
        <w:t xml:space="preserve">The hierarchical nature of Filipino society requires Diplomats to be exceptionally respectful and patient in their negotiations.</w:t>
      </w:r>
    </w:p>
    <w:p>
      <w:pPr>
        <w:numPr>
          <w:ilvl w:val="0"/>
          <w:numId w:val="1002"/>
        </w:numPr>
        <w:pStyle w:val="Compact"/>
      </w:pPr>
      <w:r>
        <w:rPr>
          <w:bCs/>
          <w:b/>
        </w:rPr>
        <w:t xml:space="preserve">Digital Diplomacy:</w:t>
      </w:r>
      <w:r>
        <w:t xml:space="preserve"> </w:t>
      </w:r>
      <w:r>
        <w:t xml:space="preserve">With high social media penetration in Philippines Manila, public opinion is shaped rapidly. Diplomats must master the art of digital communication to counter misinformation and promote national interests effectively.</w:t>
      </w:r>
    </w:p>
    <w:bookmarkEnd w:id="27"/>
    <w:p>
      <w:pPr>
        <w:pStyle w:val="FirstParagraph"/>
      </w:pPr>
      <w:r>
        <w:br/>
      </w:r>
    </w:p>
    <w:bookmarkStart w:id="28" w:name="recommendations"/>
    <w:p>
      <w:pPr>
        <w:pStyle w:val="Heading2"/>
      </w:pPr>
      <w:r>
        <w:t xml:space="preserve">Recommendations for Future Diplomatic Training</w:t>
      </w:r>
    </w:p>
    <w:p>
      <w:pPr>
        <w:pStyle w:val="FirstParagraph"/>
      </w:pPr>
      <w:r>
        <w:t xml:space="preserve">To enhance the efficacy of Diplomats deployed in strategic hubs like Philippines Manila, this Poster Presentation academic document recommends:</w:t>
      </w:r>
    </w:p>
    <w:p>
      <w:pPr>
        <w:numPr>
          <w:ilvl w:val="0"/>
          <w:numId w:val="1003"/>
        </w:numPr>
        <w:pStyle w:val="Compact"/>
      </w:pPr>
      <w:r>
        <w:rPr>
          <w:bCs/>
          <w:b/>
        </w:rPr>
        <w:t xml:space="preserve">Enhanced Regional Language Proficiency:</w:t>
      </w:r>
      <w:r>
        <w:t xml:space="preserve"> </w:t>
      </w:r>
      <w:r>
        <w:t xml:space="preserve">Encouraging training in Tagalog or regional dialects to foster deeper connections at the grassroots level.</w:t>
      </w:r>
    </w:p>
    <w:p>
      <w:pPr>
        <w:numPr>
          <w:ilvl w:val="0"/>
          <w:numId w:val="1003"/>
        </w:numPr>
        <w:pStyle w:val="Compact"/>
      </w:pPr>
      <w:r>
        <w:rPr>
          <w:bCs/>
          <w:b/>
        </w:rPr>
        <w:t xml:space="preserve">Crisis Simulation Exercises:</w:t>
      </w:r>
      <w:r>
        <w:t xml:space="preserve"> </w:t>
      </w:r>
      <w:r>
        <w:t xml:space="preserve">Regular drills tailored to scenarios involving geopolitical tensions specific to Southeast Asia.</w:t>
      </w:r>
    </w:p>
    <w:p>
      <w:pPr>
        <w:numPr>
          <w:ilvl w:val="0"/>
          <w:numId w:val="1003"/>
        </w:numPr>
        <w:pStyle w:val="Compact"/>
      </w:pPr>
      <w:r>
        <w:rPr>
          <w:bCs/>
          <w:b/>
        </w:rPr>
        <w:t xml:space="preserve">Economic Acumen Development:</w:t>
      </w:r>
      <w:r>
        <w:t xml:space="preserve"> </w:t>
      </w:r>
      <w:r>
        <w:t xml:space="preserve">Equipping Diplomats with advanced skills in international trade law and investment analysis, ensuring they are valuable assets in the commercial sector of Philippines Manila.</w:t>
      </w:r>
    </w:p>
    <w:bookmarkEnd w:id="28"/>
    <w:p>
      <w:pPr>
        <w:pStyle w:val="FirstParagraph"/>
      </w:pPr>
      <w:r>
        <w:br/>
      </w:r>
    </w:p>
    <w:bookmarkStart w:id="29" w:name="conclusion"/>
    <w:p>
      <w:pPr>
        <w:pStyle w:val="Heading2"/>
      </w:pPr>
      <w:r>
        <w:t xml:space="preserve">Conclusion</w:t>
      </w:r>
    </w:p>
    <w:p>
      <w:pPr>
        <w:pStyle w:val="FirstParagraph"/>
      </w:pPr>
      <w:r>
        <w:t xml:space="preserve">In conclusion, the role of the Diplomat in contemporary geopolitics is more critical than ever. Operating within the dynamic environment of Philippines Manila requires a sophisticated blend of traditional negotiation skills and modern adaptive capabilities. This Poster Presentation academic analysis underscores that Diplomats are not merely observers but active participants in shaping regional stability and prosperity.</w:t>
      </w:r>
    </w:p>
    <w:p>
      <w:pPr>
        <w:pStyle w:val="BodyText"/>
      </w:pPr>
      <w:r>
        <w:t xml:space="preserve">By understanding the specific needs, cultural intricacies, and strategic importance of their host locations—such as Philippines Manila—Diplomats can effectively bridge divides between nations. Future research should continue to monitor these evolving roles to better prepare the next generation of global envoys for a complex, interconnected world.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Diplomat in Contemporary Philippines Manila</dc:title>
  <dc:creator/>
  <dc:language>en</dc:language>
  <cp:keywords/>
  <dcterms:created xsi:type="dcterms:W3CDTF">2026-07-29T22:08:45Z</dcterms:created>
  <dcterms:modified xsi:type="dcterms:W3CDTF">2026-07-29T22:08:45Z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