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Strategies</w:t>
      </w:r>
      <w:r>
        <w:t xml:space="preserve"> </w:t>
      </w:r>
      <w:r>
        <w:t xml:space="preserve">in</w:t>
      </w:r>
      <w:r>
        <w:t xml:space="preserve"> </w:t>
      </w:r>
      <w:r>
        <w:t xml:space="preserve">Saint</w:t>
      </w:r>
      <w:r>
        <w:t xml:space="preserve"> </w:t>
      </w:r>
      <w:r>
        <w:t xml:space="preserve">Petersburg:</w:t>
      </w:r>
      <w:r>
        <w:t xml:space="preserve"> </w:t>
      </w:r>
      <w:r>
        <w:t xml:space="preserve">A</w:t>
      </w:r>
      <w:r>
        <w:t xml:space="preserve"> </w:t>
      </w:r>
      <w:r>
        <w:t xml:space="preserve">Poster</w:t>
      </w:r>
      <w:r>
        <w:t xml:space="preserve"> </w:t>
      </w:r>
      <w:r>
        <w:t xml:space="preserve">Presentation</w:t>
      </w:r>
    </w:p>
    <w:bookmarkStart w:id="20" w:name="X6b224fd382193fa56590b74edfa638a949fcc74"/>
    <w:p>
      <w:pPr>
        <w:pStyle w:val="Heading1"/>
      </w:pPr>
      <w:r>
        <w:t xml:space="preserve">Navigating Geopolitical Currents in Northern Europe: The Role of the Diplomat in Modern Russia</w:t>
      </w:r>
    </w:p>
    <w:p>
      <w:pPr>
        <w:pStyle w:val="FirstParagraph"/>
      </w:pPr>
      <w:r>
        <w:t xml:space="preserve">Presented at the International Symposium on European Security and Diplomacy</w:t>
      </w:r>
      <w:r>
        <w:br/>
      </w:r>
      <w:r>
        <w:t xml:space="preserve">Saint Petersburg, Russia</w:t>
      </w:r>
    </w:p>
    <w:bookmarkEnd w:id="20"/>
    <w:bookmarkStart w:id="21" w:name="introduction"/>
    <w:p>
      <w:pPr>
        <w:pStyle w:val="Heading2"/>
      </w:pPr>
      <w:r>
        <w:t xml:space="preserve">Introduction</w:t>
      </w:r>
    </w:p>
    <w:p>
      <w:pPr>
        <w:pStyle w:val="FirstParagraph"/>
      </w:pPr>
      <w:r>
        <w:t xml:space="preserve">The role of the diplomat has historically served as the essential bridge between nations, facilitating dialogue amidst profound geopolitical shifts. In contemporary international relations, particularly within the complex landscape of modern Europe, these diplomatic efforts are both more critical and more challenging than ever before. This presentation examines the multifaceted role of diplomats operating specifically in Russia Saint Petersburg, a city that has long served as a crucible for cultural exchange and political negotiation between East and West. As global tensions fluctuate, understanding the nuanced approach required to navigate these diplomatic waters is paramount for maintaining regional stability.</w:t>
      </w:r>
    </w:p>
    <w:p>
      <w:pPr>
        <w:pStyle w:val="BodyText"/>
      </w:pPr>
      <w:r>
        <w:t xml:space="preserve">While Moscow remains the political heart of Russia, Saint Petersburg retains its unique status as a window to Europe. Historically significant since Peter the Great founded it in 1703, this northern metropolis has always been characterized by an openness that distinguishes it from other Russian regions. For any academic studying or practicing international relations, analyzing how a</w:t>
      </w:r>
      <w:r>
        <w:t xml:space="preserve"> </w:t>
      </w:r>
      <w:r>
        <w:rPr>
          <w:bCs/>
          <w:b/>
        </w:rPr>
        <w:t xml:space="preserve">Diplomat</w:t>
      </w:r>
      <w:r>
        <w:t xml:space="preserve"> </w:t>
      </w:r>
      <w:r>
        <w:t xml:space="preserve">operates within this specific cultural and political environment provides invaluable insights into the broader mechanisms of foreign policy in Russia.</w:t>
      </w:r>
    </w:p>
    <w:bookmarkEnd w:id="21"/>
    <w:bookmarkStart w:id="23" w:name="historical-context"/>
    <w:bookmarkStart w:id="22" w:name="the-saint-petersburg-context"/>
    <w:p>
      <w:pPr>
        <w:pStyle w:val="Heading2"/>
      </w:pPr>
      <w:r>
        <w:t xml:space="preserve">The Saint Petersburg Context</w:t>
      </w:r>
    </w:p>
    <w:p>
      <w:pPr>
        <w:pStyle w:val="FirstParagraph"/>
      </w:pPr>
      <w:r>
        <w:t xml:space="preserve">To understand the contemporary challenges facing a diplomat, one must first appreciate the unique historical gravity of Saint Petersburg. Unlike Moscow, which represents traditional Russian power and administration, Saint Petersburg has always been associated with modernization, westernization, and international commerce. For centuries it has served as Russia's primary port to Europe and a hub for trade. Today this legacy continues but in a dramatically altered political climate.</w:t>
      </w:r>
    </w:p>
    <w:p>
      <w:pPr>
        <w:pStyle w:val="BodyText"/>
      </w:pPr>
      <w:r>
        <w:rPr>
          <w:bCs/>
          <w:b/>
        </w:rPr>
        <w:t xml:space="preserve">Key Insight:</w:t>
      </w:r>
      <w:r>
        <w:br/>
      </w:r>
      <w:r>
        <w:t xml:space="preserve">The architecture of Saint Petersburg itself, with its European neoclassical influences, physically embodies the historical desire to connect with Western Europe. A skilled Diplomat understands this symbolism and uses it as a subtle but powerful metaphor when engaging in cross-cultural dialogue. The city stands as a testament to centuries of interaction between different civilizations making it an ideal setting for diplomatic discourse even during times of tension.</w:t>
      </w:r>
    </w:p>
    <w:bookmarkEnd w:id="22"/>
    <w:bookmarkEnd w:id="23"/>
    <w:bookmarkStart w:id="26" w:name="contemporary-diplomatic-challenges"/>
    <w:p>
      <w:pPr>
        <w:pStyle w:val="Heading2"/>
      </w:pPr>
      <w:r>
        <w:t xml:space="preserve">Contemporary Diplomatic Challenges</w:t>
      </w:r>
    </w:p>
    <w:p>
      <w:pPr>
        <w:pStyle w:val="FirstParagraph"/>
      </w:pPr>
      <w:r>
        <w:t xml:space="preserve">In the current geopolitical climate, diplomats operating in Russia Saint Petersburg face unprecedented challenges. These professionals must navigate a landscape that is heavily regulated yet culturally rich they are constantly balancing official protocols with informal networking opportunities.</w:t>
      </w:r>
    </w:p>
    <w:bookmarkStart w:id="24" w:name="the-sanctions-regime"/>
    <w:p>
      <w:pPr>
        <w:pStyle w:val="Heading3"/>
      </w:pPr>
      <w:r>
        <w:t xml:space="preserve">The Sanctions Regime</w:t>
      </w:r>
    </w:p>
    <w:p>
      <w:pPr>
        <w:numPr>
          <w:ilvl w:val="0"/>
          <w:numId w:val="1001"/>
        </w:numPr>
        <w:pStyle w:val="Compact"/>
      </w:pPr>
      <w:r>
        <w:rPr>
          <w:bCs/>
          <w:b/>
        </w:rPr>
        <w:t xml:space="preserve">Economic Constraints:</w:t>
      </w:r>
      <w:r>
        <w:br/>
      </w:r>
      <w:r>
        <w:t xml:space="preserve">Diplomats often serve as informal channels for economic dialogue when official trade routes are disrupted by international sanctions. They must carefully monitor compliance while identifying areas where humanitarian aid or cultural exchange can still proceed legally.</w:t>
      </w:r>
    </w:p>
    <w:p>
      <w:pPr>
        <w:numPr>
          <w:ilvl w:val="0"/>
          <w:numId w:val="1001"/>
        </w:numPr>
        <w:pStyle w:val="Compact"/>
      </w:pPr>
      <w:r>
        <w:rPr>
          <w:bCs/>
          <w:b/>
        </w:rPr>
        <w:t xml:space="preserve">Bureaucratic Hurdles:</w:t>
      </w:r>
      <w:r>
        <w:br/>
      </w:r>
      <w:r>
        <w:t xml:space="preserve">Navigating the complex web of Russian bureaucracy requires patience and linguistic proficiency. A Diplomat working in Saint Petersburg often acts as a liaison between local businesses and their home country’s embassies ensuring that commercial interests are protected within legal boundaries.</w:t>
      </w:r>
    </w:p>
    <w:bookmarkEnd w:id="24"/>
    <w:bookmarkStart w:id="25" w:name="cultural-nuances"/>
    <w:p>
      <w:pPr>
        <w:pStyle w:val="Heading3"/>
      </w:pPr>
      <w:r>
        <w:t xml:space="preserve">Cultural Nuances</w:t>
      </w:r>
    </w:p>
    <w:p>
      <w:pPr>
        <w:pStyle w:val="FirstParagraph"/>
      </w:pPr>
      <w:r>
        <w:t xml:space="preserve">The concept of</w:t>
      </w:r>
      <w:r>
        <w:t xml:space="preserve"> </w:t>
      </w:r>
      <w:r>
        <w:rPr>
          <w:iCs/>
          <w:i/>
        </w:rPr>
        <w:t xml:space="preserve">"blat"</w:t>
      </w:r>
      <w:r>
        <w:t xml:space="preserve">, or informal networking, plays a significant role in Russian society. For an academic studying diplomacy it is crucial to recognize that formal meetings are often just the tip of the iceberg. The real work frequently happens over tea at historic institutions like the Bronze Horseman café where relationships are built on trust and mutual respect rather than strictly contractual agreements.</w:t>
      </w:r>
    </w:p>
    <w:bookmarkEnd w:id="25"/>
    <w:bookmarkEnd w:id="26"/>
    <w:bookmarkStart w:id="27" w:name="methodological-considerations"/>
    <w:p>
      <w:pPr>
        <w:pStyle w:val="Heading2"/>
      </w:pPr>
      <w:r>
        <w:t xml:space="preserve">Methodological Considerations</w:t>
      </w:r>
    </w:p>
    <w:p>
      <w:pPr>
        <w:pStyle w:val="FirstParagraph"/>
      </w:pPr>
      <w:r>
        <w:t xml:space="preserve">This analysis draws upon extensive field research conducted by a dedicated Diplomat stationed in Saint Petersburg over the past five years. Data was collected through semi-structured interviews with local government officials, foreign business leaders and cultural ambassadors.</w:t>
      </w:r>
    </w:p>
    <w:p>
      <w:pPr>
        <w:numPr>
          <w:ilvl w:val="0"/>
          <w:numId w:val="1002"/>
        </w:numPr>
        <w:pStyle w:val="Compact"/>
      </w:pPr>
      <w:r>
        <w:rPr>
          <w:bCs/>
          <w:b/>
        </w:rPr>
        <w:t xml:space="preserve">Data Collection:</w:t>
      </w:r>
      <w:r>
        <w:br/>
      </w:r>
      <w:r>
        <w:t xml:space="preserve">Research methods included participant observation at major international forums such as the St. Petersburg International Economic Forum (SPIEF). This event provides a unique platform for informal diplomatic engagement where heads of state meet alongside business magnates and academics.</w:t>
      </w:r>
    </w:p>
    <w:p>
      <w:pPr>
        <w:numPr>
          <w:ilvl w:val="0"/>
          <w:numId w:val="1002"/>
        </w:numPr>
        <w:pStyle w:val="Compact"/>
      </w:pPr>
      <w:r>
        <w:rPr>
          <w:bCs/>
          <w:b/>
        </w:rPr>
        <w:t xml:space="preserve">Cross-Cultural Analysis:</w:t>
      </w:r>
      <w:r>
        <w:br/>
      </w:r>
      <w:r>
        <w:t xml:space="preserve">The study employs Hofstede's cultural dimensions theory to analyze communication styles between Western diplomats and their Russian counterparts. Understanding these differences helps explain why certain diplomatic strategies succeed while others fail in this specific regional context.</w:t>
      </w:r>
    </w:p>
    <w:bookmarkEnd w:id="27"/>
    <w:bookmarkStart w:id="28" w:name="key-findings"/>
    <w:p>
      <w:pPr>
        <w:pStyle w:val="Heading2"/>
      </w:pPr>
      <w:r>
        <w:t xml:space="preserve">Key Findings</w:t>
      </w:r>
    </w:p>
    <w:p>
      <w:pPr>
        <w:pStyle w:val="FirstParagraph"/>
      </w:pPr>
      <w:r>
        <w:rPr>
          <w:bCs/>
          <w:b/>
        </w:rPr>
        <w:t xml:space="preserve">Finding 1: The Importance of Patience</w:t>
      </w:r>
      <w:r>
        <w:br/>
      </w:r>
      <w:r>
        <w:t xml:space="preserve">Decisions made in Saint Petersburg often take significantly longer than those made in Western capitals. A Diplomat must cultivate extreme patience viewing delays not as obstacles but as opportunities to build deeper relationships before pushing for concrete outcomes.</w:t>
      </w:r>
    </w:p>
    <w:p>
      <w:pPr>
        <w:pStyle w:val="BodyText"/>
      </w:pPr>
      <w:r>
        <w:rPr>
          <w:bCs/>
          <w:b/>
        </w:rPr>
        <w:t xml:space="preserve">Finding 2: The Role of Soft Power</w:t>
      </w:r>
      <w:r>
        <w:br/>
      </w:r>
      <w:r>
        <w:t xml:space="preserve">Cultural diplomacy remains the most effective tool for maintaining bilateral relations during periods of political tension. Concerts at the Mariinsky Theatre, art exhibitions at the Hermitage Museum and academic exchanges serve as vital lifelines when direct political communication breaks down. For a Diplomat leveraging these soft power mechanisms is not merely ceremonial it is strategically essential.</w:t>
      </w:r>
    </w:p>
    <w:p>
      <w:pPr>
        <w:pStyle w:val="BodyText"/>
      </w:pPr>
      <w:r>
        <w:rPr>
          <w:bCs/>
          <w:b/>
        </w:rPr>
        <w:t xml:space="preserve">Finding 3: Language Proficiency</w:t>
      </w:r>
      <w:r>
        <w:br/>
      </w:r>
      <w:r>
        <w:t xml:space="preserve">While many officials in Saint Petersburg speak English fluently those who make the effort to speak Russian gain significantly more trust and access. The Diplomat who speaks even basic Russian demonstrates respect for local traditions fostering an environment conducive to genuine dialogue.</w:t>
      </w:r>
    </w:p>
    <w:bookmarkEnd w:id="28"/>
    <w:bookmarkStart w:id="29" w:name="conclusion"/>
    <w:p>
      <w:pPr>
        <w:pStyle w:val="Heading2"/>
      </w:pPr>
      <w:r>
        <w:t xml:space="preserve">Conclusion</w:t>
      </w:r>
    </w:p>
    <w:p>
      <w:pPr>
        <w:pStyle w:val="FirstParagraph"/>
      </w:pPr>
      <w:r>
        <w:t xml:space="preserve">The role of the diplomat in Russia Saint Petersburg today is far more complex than traditional statecraft suggests. It requires a blend of historical knowledge, cultural sensitivity and strategic patience. As demonstrated by this academic presentation understanding the unique dynamics of this northern city provides essential insights into how international relations function under pressure.</w:t>
      </w:r>
    </w:p>
    <w:p>
      <w:pPr>
        <w:pStyle w:val="BodyText"/>
      </w:pPr>
      <w:r>
        <w:t xml:space="preserve">For future research it is recommended that academics focus more heavily on the informal networks established through Saint Petersburg's vibrant cultural scene. These unofficial channels often prove to be more resilient than formal diplomatic structures particularly during times of crisis. By recognizing the enduring legacy of this city as a bridge between Europe and Asia we can better prepare our next generation of diplomats for the challenges ahead.</w:t>
      </w:r>
    </w:p>
    <w:p>
      <w:pPr>
        <w:pStyle w:val="BodyText"/>
      </w:pPr>
      <w:r>
        <w:t xml:space="preserve">In conclusion, while geopolitical tides may shift there remains an unbroken thread connecting Saint Petersburg to the broader international community through its skilled representatives on both sides. The Diplomat serves as the guardian of this connection ensuring that despite political differences dialogue continues and mutual understanding is preserved for future generations.</w:t>
      </w:r>
    </w:p>
    <w:bookmarkEnd w:id="29"/>
    <w:p>
      <w:r>
        <w:pict>
          <v:rect style="width:0;height:1.5pt" o:hralign="center" o:hrstd="t" o:hr="t"/>
        </w:pict>
      </w:r>
    </w:p>
    <w:p>
      <w:pPr>
        <w:pStyle w:val="FirstParagraph"/>
      </w:pPr>
      <w:r>
        <w:rPr>
          <w:bCs/>
          <w:b/>
        </w:rPr>
        <w:t xml:space="preserve">Contact Information:</w:t>
      </w:r>
      <w:r>
        <w:br/>
      </w:r>
      <w:r>
        <w:t xml:space="preserve">Diplomatic Research Institute, Saint Petersburg State University</w:t>
      </w:r>
      <w:r>
        <w:br/>
      </w:r>
      <w:r>
        <w:t xml:space="preserve">Email: research@diplomacy.spb.ru | Website: www.diplomacy-sp.ru</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Strategies in Saint Petersburg: A Poster Presentation</dc:title>
  <dc:creator/>
  <dc:language>en</dc:language>
  <cp:keywords/>
  <dcterms:created xsi:type="dcterms:W3CDTF">2026-07-30T02:25:05Z</dcterms:created>
  <dcterms:modified xsi:type="dcterms:W3CDTF">2026-07-30T02:25:05Z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