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e36bde9aa6f468acd511dff32da0c1982907eb"/>
    <w:p>
      <w:pPr>
        <w:pStyle w:val="Heading1"/>
      </w:pPr>
      <w:r>
        <w:t xml:space="preserve">The Strategic Role of the Editor in Digital Media Ecosystems</w:t>
      </w:r>
    </w:p>
    <w:p>
      <w:pPr>
        <w:pStyle w:val="FirstParagraph"/>
      </w:pPr>
      <w:r>
        <w:t xml:space="preserve">A Case Study on Editorial Standards, Cultural Preservation, and Information Integrity in DR Congo Kinshasa</w:t>
      </w:r>
    </w:p>
    <w:p>
      <w:pPr>
        <w:pStyle w:val="BodyText"/>
      </w:pPr>
      <w:r>
        <w:t xml:space="preserve">Presenter: Academic Research Unit | Institution: Université de Kinshasa (UNIKIN) Collaboration</w:t>
      </w:r>
    </w:p>
    <w:bookmarkEnd w:id="20"/>
    <w:bookmarkStart w:id="21" w:name="introduction-and-context"/>
    <w:p>
      <w:pPr>
        <w:pStyle w:val="Heading2"/>
      </w:pPr>
      <w:r>
        <w:t xml:space="preserve">1. Introduction and Context</w:t>
      </w:r>
    </w:p>
    <w:p>
      <w:pPr>
        <w:pStyle w:val="FirstParagraph"/>
      </w:pPr>
      <w:r>
        <w:t xml:space="preserve">The digital landscape in the Democratic Republic of Congo (DR Congo), specifically within its capital city, Kinshasa, has undergone a radical transformation over the past decade. With high mobile penetration rates and a burgeoning youth population, Kinshasa has emerged as one of Africa's most vibrant digital hubs. However, this rapid digitization brings forth significant challenges regarding information accuracy, cultural representation, and journalistic ethics. At the heart of addressing these challenges is the critical role of the</w:t>
      </w:r>
      <w:r>
        <w:t xml:space="preserve"> </w:t>
      </w:r>
      <w:r>
        <w:rPr>
          <w:bCs/>
          <w:b/>
        </w:rPr>
        <w:t xml:space="preserve">Editor</w:t>
      </w:r>
      <w:r>
        <w:t xml:space="preserve">.</w:t>
      </w:r>
    </w:p>
    <w:p>
      <w:pPr>
        <w:pStyle w:val="BodyText"/>
      </w:pPr>
      <w:r>
        <w:t xml:space="preserve">This poster presentation explores the multifaceted duties of an</w:t>
      </w:r>
      <w:r>
        <w:t xml:space="preserve"> </w:t>
      </w:r>
      <w:r>
        <w:rPr>
          <w:bCs/>
          <w:b/>
        </w:rPr>
        <w:t xml:space="preserve">Editor</w:t>
      </w:r>
      <w:r>
        <w:t xml:space="preserve"> </w:t>
      </w:r>
      <w:r>
        <w:t xml:space="preserve">operating within the unique sociolinguistic and political context of DR Congo Kinshasa. We argue that beyond mere proofreading, the modern editor in this region acts as a cultural gatekeeper, a technical navigator, and a guardian of truth in an era characterized by viral misinformation.</w:t>
      </w:r>
    </w:p>
    <w:bookmarkEnd w:id="21"/>
    <w:bookmarkStart w:id="22" w:name="redefining-the-editors-role"/>
    <w:p>
      <w:pPr>
        <w:pStyle w:val="Heading2"/>
      </w:pPr>
      <w:r>
        <w:t xml:space="preserve">2. Redefining the Editor's Role</w:t>
      </w:r>
    </w:p>
    <w:p>
      <w:pPr>
        <w:pStyle w:val="FirstParagraph"/>
      </w:pPr>
      <w:r>
        <w:t xml:space="preserve">In traditional publishing, the editor’s role was largely confined to correcting grammar and syntax. In Kinshasa, however, the scope has expanded significantly due to three primary factors: speed of news cycles, digital platform algorithms, and linguistic diversity.</w:t>
      </w:r>
    </w:p>
    <w:p>
      <w:pPr>
        <w:numPr>
          <w:ilvl w:val="0"/>
          <w:numId w:val="1001"/>
        </w:numPr>
        <w:pStyle w:val="Compact"/>
      </w:pPr>
      <w:r>
        <w:rPr>
          <w:bCs/>
          <w:b/>
        </w:rPr>
        <w:t xml:space="preserve">Syntactical vs. Semantic Editing:</w:t>
      </w:r>
      <w:r>
        <w:t xml:space="preserve"> </w:t>
      </w:r>
      <w:r>
        <w:t xml:space="preserve">While standard editing remains vital for credibility among Francophone elites in Kinshasa's Gombe district, the rise of Lingala-based social media content requires editors to possess deep semantic understanding. The editor must ensure that nuances of local slang and idioms are preserved while maintaining clarity for a broader national audience.</w:t>
      </w:r>
    </w:p>
    <w:p>
      <w:pPr>
        <w:numPr>
          <w:ilvl w:val="0"/>
          <w:numId w:val="1001"/>
        </w:numPr>
        <w:pStyle w:val="Compact"/>
      </w:pPr>
      <w:r>
        <w:rPr>
          <w:bCs/>
          <w:b/>
        </w:rPr>
        <w:t xml:space="preserve">Digital Curation:</w:t>
      </w:r>
      <w:r>
        <w:t xml:space="preserve"> </w:t>
      </w:r>
      <w:r>
        <w:t xml:space="preserve">The editor in Kinshasa is often a digital curator. They must select which stories resonate with the urban Congolese public, balancing hard news from the Palais du Peuple with cultural commentary from neighborhoods like Limete and Bandalungwa.</w:t>
      </w:r>
    </w:p>
    <w:p>
      <w:pPr>
        <w:numPr>
          <w:ilvl w:val="0"/>
          <w:numId w:val="1001"/>
        </w:numPr>
        <w:pStyle w:val="Compact"/>
      </w:pPr>
      <w:r>
        <w:rPr>
          <w:bCs/>
          <w:b/>
        </w:rPr>
        <w:t xml:space="preserve">Multimedia Integration:</w:t>
      </w:r>
      <w:r>
        <w:t xml:space="preserve"> </w:t>
      </w:r>
      <w:r>
        <w:t xml:space="preserve">Modern editors in DR Congo Kinshasa are expected to oversee video and audio content, not just text. This requires a technical proficiency that bridges the gap between journalism students in traditional media houses and independent digital influencers on TikTok and Facebook.</w:t>
      </w:r>
    </w:p>
    <w:bookmarkEnd w:id="22"/>
    <w:bookmarkStart w:id="23" w:name="unique-challenges-in-dr-congo-kinshasa"/>
    <w:p>
      <w:pPr>
        <w:pStyle w:val="Heading2"/>
      </w:pPr>
      <w:r>
        <w:t xml:space="preserve">3. Unique Challenges in DR Congo Kinshasa</w:t>
      </w:r>
    </w:p>
    <w:p>
      <w:pPr>
        <w:pStyle w:val="FirstParagraph"/>
      </w:pPr>
      <w:r>
        <w:t xml:space="preserve">The operational environment for an editor in Kinshasa presents distinct hurdles that differ markedly from Western or even other African contexts.</w:t>
      </w:r>
    </w:p>
    <w:p>
      <w:pPr>
        <w:pStyle w:val="BodyText"/>
      </w:pPr>
      <w:r>
        <w:rPr>
          <w:bCs/>
          <w:b/>
        </w:rPr>
        <w:t xml:space="preserve">Linguistic Complexity:</w:t>
      </w:r>
      <w:r>
        <w:br/>
      </w:r>
      <w:r>
        <w:t xml:space="preserve">The editor must navigate a multilingual landscape. Content often shifts between French (the official language), Lingala (the lingua franca of Kinshasa), Tshiluba, and Swahili. An effective editor ensures that translations are culturally accurate, avoiding the alienation of non-Francophone populations in the broader DRC while maintaining international readability for English-speaking donors and partners.</w:t>
      </w:r>
    </w:p>
    <w:p>
      <w:pPr>
        <w:pStyle w:val="BodyText"/>
      </w:pPr>
      <w:r>
        <w:br/>
      </w:r>
    </w:p>
    <w:p>
      <w:pPr>
        <w:pStyle w:val="BodyText"/>
      </w:pPr>
      <w:r>
        <w:rPr>
          <w:bCs/>
          <w:b/>
        </w:rPr>
        <w:t xml:space="preserve">Political Sensitivity:</w:t>
      </w:r>
      <w:r>
        <w:br/>
      </w:r>
      <w:r>
        <w:t xml:space="preserve">Kinshasa is a political epicenter. Editors frequently face pressure to soften critiques of government policies or to highlight specific narratives favorable to those in power. The editor must balance ethical journalistic standards with the reality of operating in a complex political ecosystem, ensuring that the publication maintains independence without compromising safety.</w:t>
      </w:r>
    </w:p>
    <w:p>
      <w:pPr>
        <w:pStyle w:val="BodyText"/>
      </w:pPr>
      <w:r>
        <w:br/>
      </w:r>
    </w:p>
    <w:p>
      <w:pPr>
        <w:pStyle w:val="BodyText"/>
      </w:pPr>
      <w:r>
        <w:rPr>
          <w:bCs/>
          <w:b/>
        </w:rPr>
        <w:t xml:space="preserve">Infodemic Management:</w:t>
      </w:r>
      <w:r>
        <w:br/>
      </w:r>
      <w:r>
        <w:t xml:space="preserve">With high internet usage among youth, rumors spread rapidly on WhatsApp and Facebook groups in Kinshasa. The editor plays a crucial role in fact-checking viral content. This involves verifying claims against local sources, such as the Institut National de Statistique or verified local NGOs, rather than relying solely on global wire services which may lack context for Congolese realities.</w:t>
      </w:r>
    </w:p>
    <w:bookmarkEnd w:id="23"/>
    <w:bookmarkStart w:id="24" w:name="proposed-editorial-framework"/>
    <w:p>
      <w:pPr>
        <w:pStyle w:val="Heading2"/>
      </w:pPr>
      <w:r>
        <w:t xml:space="preserve">4. Proposed Editorial Framework</w:t>
      </w:r>
    </w:p>
    <w:p>
      <w:pPr>
        <w:pStyle w:val="FirstParagraph"/>
      </w:pPr>
      <w:r>
        <w:t xml:space="preserve">To address these challenges, we propose a localized Editorial Framework tailored for DR Congo Kinshasa. This framework emphasizes four pillars:</w:t>
      </w:r>
    </w:p>
    <w:p>
      <w:pPr>
        <w:numPr>
          <w:ilvl w:val="0"/>
          <w:numId w:val="1002"/>
        </w:numPr>
        <w:pStyle w:val="Compact"/>
      </w:pPr>
      <w:r>
        <w:rPr>
          <w:bCs/>
          <w:b/>
        </w:rPr>
        <w:t xml:space="preserve">Cultural Competency Training:</w:t>
      </w:r>
      <w:r>
        <w:t xml:space="preserve"> </w:t>
      </w:r>
      <w:r>
        <w:t xml:space="preserve">Editors must undergo continuous training in sociolinguistics to better understand the evolution of Lingala and other local dialects, ensuring that digital content remains relatable yet professional.</w:t>
      </w:r>
    </w:p>
    <w:p>
      <w:pPr>
        <w:numPr>
          <w:ilvl w:val="0"/>
          <w:numId w:val="1002"/>
        </w:numPr>
        <w:pStyle w:val="Compact"/>
      </w:pPr>
      <w:r>
        <w:rPr>
          <w:bCs/>
          <w:b/>
        </w:rPr>
        <w:t xml:space="preserve">Digital Fact-Checking Protocols:</w:t>
      </w:r>
      <w:r>
        <w:t xml:space="preserve"> </w:t>
      </w:r>
      <w:r>
        <w:t xml:space="preserve">Implementation of specific tools and workflows designed to verify images and videos originating from Kinshasa events, combating deepfakes and manipulated media which are increasingly common in political discourse.</w:t>
      </w:r>
    </w:p>
    <w:p>
      <w:pPr>
        <w:numPr>
          <w:ilvl w:val="0"/>
          <w:numId w:val="1002"/>
        </w:numPr>
        <w:pStyle w:val="Compact"/>
      </w:pPr>
      <w:r>
        <w:rPr>
          <w:bCs/>
          <w:b/>
        </w:rPr>
        <w:t xml:space="preserve">Inclusivity Guidelines:</w:t>
      </w:r>
      <w:r>
        <w:t xml:space="preserve"> </w:t>
      </w:r>
      <w:r>
        <w:t xml:space="preserve">The editor must ensure that content represents not just the elite of Gombe, but also the diverse communities of Mont-Ngafula and Ngaliema. This involves promoting diverse voices and avoiding stereotypical portrayals of urban poverty or political instability.</w:t>
      </w:r>
    </w:p>
    <w:p>
      <w:pPr>
        <w:numPr>
          <w:ilvl w:val="0"/>
          <w:numId w:val="1002"/>
        </w:numPr>
        <w:pStyle w:val="Compact"/>
      </w:pPr>
      <w:r>
        <w:rPr>
          <w:bCs/>
          <w:b/>
        </w:rPr>
        <w:t xml:space="preserve">Ethical Resilience:</w:t>
      </w:r>
      <w:r>
        <w:t xml:space="preserve"> </w:t>
      </w:r>
      <w:r>
        <w:t xml:space="preserve">Establishing clear internal protocols for editors to resist external pressure from advertisers or political actors, supported by legal aid networks within the Congolese press union (SNJP-DRC).</w:t>
      </w:r>
    </w:p>
    <w:bookmarkEnd w:id="24"/>
    <w:bookmarkStart w:id="25" w:name="impact-on-society-and-future-directions"/>
    <w:p>
      <w:pPr>
        <w:pStyle w:val="Heading2"/>
      </w:pPr>
      <w:r>
        <w:t xml:space="preserve">5. Impact on Society and Future Directions</w:t>
      </w:r>
    </w:p>
    <w:p>
      <w:pPr>
        <w:pStyle w:val="FirstParagraph"/>
      </w:pPr>
      <w:r>
        <w:t xml:space="preserve">The role of the editor in DR Congo Kinshasa extends beyond media outlets; it impacts democratic engagement, social cohesion, and cultural identity. By enforcing high editorial standards, editors help build a trusted information ecosystem where citizens can make informed decisions about their civic duties.</w:t>
      </w:r>
    </w:p>
    <w:p>
      <w:pPr>
        <w:pStyle w:val="BodyText"/>
      </w:pPr>
      <w:r>
        <w:t xml:space="preserve">Furthermore, as Kinshasa positions itself as a tech hub in Central Africa, the professionalization of editing roles contributes to job creation for young graduates. It transforms content creation from an amateur hobby into a regulated profession with clear career pathways.</w:t>
      </w:r>
    </w:p>
    <w:p>
      <w:pPr>
        <w:pStyle w:val="BodyText"/>
      </w:pPr>
      <w:r>
        <w:t xml:space="preserve">In conclusion, the editor is not merely a corrective agent but a strategic architect of truth and culture in DR Congo Kinshasa. Future research should focus on quantifying the impact of editorial interventions on public trust metrics and exploring AI-assisted editing tools that are sensitive to African languages like Lingala.</w:t>
      </w:r>
    </w:p>
    <w:bookmarkEnd w:id="25"/>
    <w:p>
      <w:pPr>
        <w:pStyle w:val="BodyText"/>
      </w:pPr>
      <w:r>
        <w:t xml:space="preserve">© 2023 Academic Poster Presentation Series | Department of Media Studies, Kinshasa</w:t>
      </w:r>
    </w:p>
    <w:p>
      <w:pPr>
        <w:pStyle w:val="BodyText"/>
      </w:pPr>
      <w:r>
        <w:t xml:space="preserve">Contact: research@unikin.ac.cd | www.example-unikin-media.congo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 in DR Congo Kinshasa</dc:title>
  <dc:creator/>
  <dc:language>en</dc:language>
  <cp:keywords/>
  <dcterms:created xsi:type="dcterms:W3CDTF">2026-07-29T04:04:17Z</dcterms:created>
  <dcterms:modified xsi:type="dcterms:W3CDTF">2026-07-29T04:04:17Z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