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Academic</w:t>
      </w:r>
      <w:r>
        <w:t xml:space="preserve"> </w:t>
      </w:r>
      <w:r>
        <w:t xml:space="preserve">Editor:</w:t>
      </w:r>
      <w:r>
        <w:t xml:space="preserve"> </w:t>
      </w:r>
      <w:r>
        <w:t xml:space="preserve">Bridging</w:t>
      </w:r>
      <w:r>
        <w:t xml:space="preserve"> </w:t>
      </w:r>
      <w:r>
        <w:t xml:space="preserve">Global</w:t>
      </w:r>
      <w:r>
        <w:t xml:space="preserve"> </w:t>
      </w:r>
      <w:r>
        <w:t xml:space="preserve">Scholarship</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7744b5aca2df1827057afb8b4ba22752088a801"/>
    <w:p>
      <w:pPr>
        <w:pStyle w:val="Heading1"/>
      </w:pPr>
      <w:r>
        <w:t xml:space="preserve">The Modern Academic Editor: Bridging Global Scholarship in United States New York City</w:t>
      </w:r>
    </w:p>
    <w:p>
      <w:pPr>
        <w:pStyle w:val="FirstParagraph"/>
      </w:pPr>
      <w:r>
        <w:br/>
      </w:r>
    </w:p>
    <w:p>
      <w:pPr>
        <w:pStyle w:val="BodyText"/>
      </w:pPr>
      <w:r>
        <w:t xml:space="preserve">A Critical Analysis of Editorial Standards, Peer Review Mechanisms, and Cultural Integration in Publishing</w:t>
      </w:r>
    </w:p>
    <w:bookmarkEnd w:id="20"/>
    <w:bookmarkStart w:id="21" w:name="introduction"/>
    <w:p>
      <w:pPr>
        <w:pStyle w:val="Heading2"/>
      </w:pPr>
      <w:r>
        <w:t xml:space="preserve">Introduction</w:t>
      </w:r>
    </w:p>
    <w:p>
      <w:pPr>
        <w:pStyle w:val="FirstParagraph"/>
      </w:pPr>
      <w:r>
        <w:br/>
      </w:r>
      <w:r>
        <w:t xml:space="preserve">The role of the academic Editor has evolved significantly over the past decade, particularly within global publishing hubs. As academia becomes increasingly internationalized, Editors in United States New York City are tasked with a unique set of responsibilities that extend beyond traditional text correction and formatting. This poster presentation explores how modern Editors function as cultural and intellectual gatekeepers who ensure rigorous scientific and scholarly standards while navigating the complex multicultural landscape inherent to United States New York City institutions. By analyzing current practices, we highlight why the Editor is not merely a passive reviewer but an active architect of knowledge dissemination in this dynamic metropolitan center.</w:t>
      </w:r>
    </w:p>
    <w:bookmarkEnd w:id="21"/>
    <w:bookmarkStart w:id="22" w:name="methodology"/>
    <w:p>
      <w:pPr>
        <w:pStyle w:val="Heading2"/>
      </w:pPr>
      <w:r>
        <w:t xml:space="preserve">Methodology</w:t>
      </w:r>
    </w:p>
    <w:p>
      <w:pPr>
        <w:pStyle w:val="FirstParagraph"/>
      </w:pPr>
      <w:r>
        <w:br/>
      </w:r>
      <w:r>
        <w:t xml:space="preserve">To evaluate the impact and evolution of the editorial process, this study utilized a mixed-methods approach involving qualitative interviews with senior Editors at major publishing houses headquartered in United States New York City. Additionally, we conducted an extensive literature review focusing on recent trends in academic publishing between 2018 and 2023. Our dataset included over fifty peer-reviewed journals based within the five boroughs of the city to understand regional nuances in editorial policy. The primary objective was to identify how Editors adapt standard protocols to meet diverse author demographics and varying global standards while maintaining high-quality output.</w:t>
      </w:r>
    </w:p>
    <w:bookmarkEnd w:id="22"/>
    <w:bookmarkStart w:id="23" w:name="Xe912a8f6b4629a53b25204cc3e143452d251ca0"/>
    <w:p>
      <w:pPr>
        <w:pStyle w:val="Heading2"/>
      </w:pPr>
      <w:r>
        <w:t xml:space="preserve">The Role of the Editor in United States New York City</w:t>
      </w:r>
    </w:p>
    <w:p>
      <w:pPr>
        <w:pStyle w:val="FirstParagraph"/>
      </w:pPr>
      <w:r>
        <w:br/>
      </w:r>
      <w:r>
        <w:t xml:space="preserve">United States New York City serves as one of the world’s most prominent centers for academic publishing. Within this bustling metropolis, an Editor operates at the intersection of rigorous scholarship and high-stakes communication. Our findings indicate that Editors in United States New York City often serve a dual role: they must ensure technical accuracy while also facilitating cultural competence in writing. Many authors submitting manuscripts to these journals are international scholars whose first language may not be English. Therefore, an Editor must possess the linguistic sensitivity to refine syntax and vocabulary without altering the author's original voice or intended meaning. This task is particularly challenging given the fast-paced nature of publishing in United States New York City, where deadlines are often tight and competition for publication space is fierce.</w:t>
      </w:r>
    </w:p>
    <w:bookmarkEnd w:id="23"/>
    <w:bookmarkStart w:id="24" w:name="Xfbe368c2f2df5fc92a631377cd1aabd344073e6"/>
    <w:p>
      <w:pPr>
        <w:pStyle w:val="Heading2"/>
      </w:pPr>
      <w:r>
        <w:t xml:space="preserve">Key Finding: Quality Control and Peer Review</w:t>
      </w:r>
    </w:p>
    <w:p>
      <w:pPr>
        <w:pStyle w:val="FirstParagraph"/>
      </w:pPr>
      <w:r>
        <w:br/>
      </w:r>
      <w:r>
        <w:t xml:space="preserve">A critical function of any Editor is the management of the peer review process. In United States New York City, where prestigious institutions like Columbia University, NYU, and Rockefeller University collaborate with major publishers, maintaining quality is paramount. Our analysis reveals that Editors increasingly rely on sophisticated digital tools to assist in identifying potential plagiarism or data irregularities before manuscripts reach reviewers. Furthermore Editors must carefully select peer reviewers who have the appropriate expertise while avoiding conflicts of interest—a complex task given the interconnected nature of academia in a dense urban environment like United States New York City. The Editor acts as the final arbiter, weighing reviewer comments to make decisive recommendations regarding publication acceptance or rejection.</w:t>
      </w:r>
    </w:p>
    <w:bookmarkEnd w:id="24"/>
    <w:bookmarkStart w:id="25" w:name="X88509b38aa8980634ae82cc3e9e10b5b52ed157"/>
    <w:p>
      <w:pPr>
        <w:pStyle w:val="Heading2"/>
      </w:pPr>
      <w:r>
        <w:t xml:space="preserve">Disscussion: Global Standards and Local Context</w:t>
      </w:r>
    </w:p>
    <w:p>
      <w:pPr>
        <w:pStyle w:val="FirstParagraph"/>
      </w:pPr>
      <w:r>
        <w:br/>
      </w:r>
      <w:r>
        <w:t xml:space="preserve">The integration of global standards with local editorial practices is a hallmark of successful publishing in United States New York City. Editors here are expected to adhere to international indexing criteria, such as those set by PubMed, Scopus, or Web of Science. However they must also cater specifically to the unique academic ecosystem of the region. For instance research topics originating from urban studies, public health crises in densely populated areas and socio-political dynamics often receive heightened interest from journals based in United States New York City. Editors play a vital role in curating these specialized collections ensuring that submissions reflect both scholarly rigor and contemporary relevance to issues affecting the city and its surrounding metropolitan region.</w:t>
      </w:r>
    </w:p>
    <w:bookmarkEnd w:id="25"/>
    <w:bookmarkStart w:id="26" w:name="conclusion"/>
    <w:p>
      <w:pPr>
        <w:pStyle w:val="Heading2"/>
      </w:pPr>
      <w:r>
        <w:t xml:space="preserve">Conclusion</w:t>
      </w:r>
    </w:p>
    <w:p>
      <w:pPr>
        <w:pStyle w:val="FirstParagraph"/>
      </w:pPr>
      <w:r>
        <w:br/>
      </w:r>
      <w:r>
        <w:t xml:space="preserve">In conclusion, the modern academic Editor is an indispensable figure in contemporary scholarship especially within vibrant academic hubs like United States New York City. The responsibilities of an Editor encompass more than just copyediting; they involve strategic decision making cultural mediation and rigorous quality control As demonstrated through our research Editors are key facilitators that ensure academic integrity while promoting diverse voices across the globe. Future research should explore the impact artificial intelligence tools on editorial workflows in major publishing centers such as United States New York City to better understand how technology will further shape this evolving profession.</w:t>
      </w:r>
    </w:p>
    <w:bookmarkEnd w:id="26"/>
    <w:p>
      <w:pPr>
        <w:pStyle w:val="BodyText"/>
      </w:pPr>
      <w:r>
        <w:rPr>
          <w:bCs/>
          <w:b/>
        </w:rPr>
        <w:t xml:space="preserve">Contact Information:</w:t>
      </w:r>
    </w:p>
    <w:p>
      <w:pPr>
        <w:pStyle w:val="BodyText"/>
      </w:pPr>
      <w:r>
        <w:br/>
      </w:r>
      <w:r>
        <w:t xml:space="preserve">Department of Academic Publishing Research, United States New York City</w:t>
      </w:r>
      <w:r>
        <w:br/>
      </w:r>
      <w:r>
        <w:t xml:space="preserve">Email: editor.research@university.example.com | Phone: +1 (212) 555-0199</w:t>
      </w:r>
      <w:r>
        <w:br/>
      </w:r>
      <w:r>
        <w:br/>
      </w:r>
    </w:p>
    <w:p>
      <w:pPr>
        <w:pStyle w:val="BodyText"/>
      </w:pPr>
      <w:r>
        <w:t xml:space="preserve">We thank the numerous Editors and publishing professionals in United States New York City who contributed their insights to this presentation. This document highlights the critical importance of maintaining high editorial standards within United States New York City academic institutions.</w:t>
      </w:r>
    </w:p>
    <w:p>
      <w:pPr>
        <w:pStyle w:val="BodyText"/>
      </w:pPr>
      <w:r>
        <w:br/>
      </w:r>
      <w:r>
        <w:t xml:space="preserve">© 2023 Academic Publishing Review | All Rights Reserved</w:t>
      </w:r>
      <w:r>
        <w:br/>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Academic Editor: Bridging Global Scholarship in United States New York City</dc:title>
  <dc:creator/>
  <dc:language>en</dc:language>
  <cp:keywords/>
  <dcterms:created xsi:type="dcterms:W3CDTF">2026-07-29T16:25:48Z</dcterms:created>
  <dcterms:modified xsi:type="dcterms:W3CDTF">2026-07-29T16:25:48Z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