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France</w:t>
      </w:r>
      <w:r>
        <w:t xml:space="preserve"> </w:t>
      </w:r>
      <w:r>
        <w:t xml:space="preserve">Lyon</w:t>
      </w:r>
    </w:p>
    <w:bookmarkStart w:id="21" w:name="header"/>
    <w:bookmarkStart w:id="20" w:name="X8c9e606de4c1b19e98b2c395aa80f8bf2043255"/>
    <w:p>
      <w:pPr>
        <w:pStyle w:val="Heading1"/>
      </w:pPr>
      <w:r>
        <w:t xml:space="preserve">Promoting Electrical Engineering Innovation in France Lyon</w:t>
      </w:r>
    </w:p>
    <w:p>
      <w:pPr>
        <w:pStyle w:val="FirstParagraph"/>
      </w:pPr>
      <w:r>
        <w:t xml:space="preserve">"A Strategic Blueprint for Academic Collaboration and Industrial Synergy"</w:t>
      </w:r>
    </w:p>
    <w:p>
      <w:pPr>
        <w:pStyle w:val="BodyText"/>
      </w:pPr>
      <w:r>
        <w:rPr>
          <w:bCs/>
          <w:b/>
        </w:rPr>
        <w:t xml:space="preserve">Author:</w:t>
      </w:r>
      <w:r>
        <w:t xml:space="preserve"> </w:t>
      </w:r>
      <w:r>
        <w:t xml:space="preserve">Dr. Elena Rossi, Senior Electrical Engineer &amp; Researcher</w:t>
      </w:r>
      <w:r>
        <w:br/>
      </w:r>
      <w:r>
        <w:rPr>
          <w:bCs/>
          <w:b/>
        </w:rPr>
        <w:t xml:space="preserve">Affiliation:</w:t>
      </w:r>
      <w:r>
        <w:t xml:space="preserve"> </w:t>
      </w:r>
      <w:r>
        <w:t xml:space="preserve">International Institute of Smart Systems (I²SS)</w:t>
      </w:r>
      <w:r>
        <w:br/>
      </w:r>
      <w:r>
        <w:t xml:space="preserve">Presentation Target Audience: Academic Researchers, Industry Leaders, and Policy Makers in France Lyon</w:t>
      </w:r>
    </w:p>
    <w:bookmarkEnd w:id="20"/>
    <w:bookmarkEnd w:id="21"/>
    <w:bookmarkStart w:id="22" w:name="introduction"/>
    <w:p>
      <w:pPr>
        <w:pStyle w:val="Heading2"/>
      </w:pPr>
      <w:r>
        <w:t xml:space="preserve">Introduction: The Vital Role of Electrical Engineering in France Lyon’s Growth Trajectory</w:t>
      </w:r>
    </w:p>
    <w:p>
      <w:pPr>
        <w:pStyle w:val="FirstParagraph"/>
      </w:pPr>
      <w:r>
        <w:t xml:space="preserve">Electrical engineering stands as the backbone of modern technological advancement, driving everything from renewable energy integration to advanced telecommunications. In the dynamic context of France Lyon, an emerging hub for tech innovation and academic excellence in Europe, there is a pressing need to foster specialized knowledge transfer among professionals and students alike. This poster presentation aims to bridge the gap between theoretical research applications and practical industrial implementations specifically tailored within this vibrant region.</w:t>
      </w:r>
    </w:p>
    <w:p>
      <w:pPr>
        <w:pStyle w:val="BodyText"/>
      </w:pPr>
      <w:r>
        <w:t xml:space="preserve">The primary objective of our proposed initiative revolves around enhancing the capabilities of emerging electrical engineers through hands-on workshops, collaborative research projects, and industry-led seminars hosted right here in France Lyon. By leveraging state-of-the-art facilities available locally while maintaining strong international partnerships with leading global universities, we strive to cultivate an ecosystem where creativity flourishes alongside rigorous scientific inquiry.</w:t>
      </w:r>
    </w:p>
    <w:bookmarkEnd w:id="22"/>
    <w:bookmarkStart w:id="23" w:name="key-objectives"/>
    <w:p>
      <w:pPr>
        <w:pStyle w:val="Heading2"/>
      </w:pPr>
      <w:r>
        <w:t xml:space="preserve">Key Objectives of Our Initiative</w:t>
      </w:r>
    </w:p>
    <w:p>
      <w:pPr>
        <w:numPr>
          <w:ilvl w:val="0"/>
          <w:numId w:val="1001"/>
        </w:numPr>
        <w:pStyle w:val="Compact"/>
      </w:pPr>
      <w:r>
        <w:t xml:space="preserve">To establish a permanent research center dedicated to sustainable electrical systems within France Lyon.</w:t>
      </w:r>
    </w:p>
    <w:p>
      <w:pPr>
        <w:numPr>
          <w:ilvl w:val="0"/>
          <w:numId w:val="1001"/>
        </w:numPr>
        <w:pStyle w:val="Compact"/>
      </w:pPr>
      <w:r>
        <w:t xml:space="preserve">To facilitate cross-disciplinary collaborations between electrical engineering departments and computer science faculties.</w:t>
      </w:r>
    </w:p>
    <w:p>
      <w:pPr>
        <w:numPr>
          <w:ilvl w:val="0"/>
          <w:numId w:val="1001"/>
        </w:numPr>
        <w:pStyle w:val="Compact"/>
      </w:pPr>
      <w:r>
        <w:t xml:space="preserve">To provide internship opportunities for undergraduate students partnering with local firms operating in France Lyon.</w:t>
      </w:r>
    </w:p>
    <w:bookmarkEnd w:id="23"/>
    <w:bookmarkStart w:id="27" w:name="technical-focus"/>
    <w:p>
      <w:pPr>
        <w:pStyle w:val="Heading2"/>
      </w:pPr>
      <w:r>
        <w:t xml:space="preserve">Technical Focus Areas</w:t>
      </w:r>
    </w:p>
    <w:p>
      <w:pPr>
        <w:pStyle w:val="FirstParagraph"/>
      </w:pPr>
      <w:r>
        <w:t xml:space="preserve">The core technical focus areas encompassed within our curriculum include power electronics, signal processing algorithms optimized for real-time applications using FPGA technology, IoT device architectures suitable for smart city deployments across France Lyon urban landscapes etcetera.</w:t>
      </w:r>
    </w:p>
    <w:bookmarkStart w:id="24" w:name="power-electronics"/>
    <w:p>
      <w:pPr>
        <w:pStyle w:val="Heading3"/>
      </w:pPr>
      <w:r>
        <w:t xml:space="preserve">Power Electronics Advancements</w:t>
      </w:r>
    </w:p>
    <w:p>
      <w:pPr>
        <w:pStyle w:val="FirstParagraph"/>
      </w:pPr>
      <w:r>
        <w:t xml:space="preserve">We plan to introduce cutting-edge modules focusing on efficient energy conversion techniques essential for electric vehicle charging stations being rolled out throughout France Lyon metropolitan areas. These courses will cover SiC (Silicon Carbide) based converters offering higher efficiency ratings compared traditional silicon counterparts thereby reducing carbon footprints significantly.</w:t>
      </w:r>
    </w:p>
    <w:bookmarkEnd w:id="24"/>
    <w:bookmarkStart w:id="25" w:name="signal-processing"/>
    <w:p>
      <w:pPr>
        <w:pStyle w:val="Heading3"/>
      </w:pPr>
      <w:r>
        <w:t xml:space="preserve">Advanced Signal Processing Techniques</w:t>
      </w:r>
    </w:p>
    <w:p>
      <w:pPr>
        <w:pStyle w:val="FirstParagraph"/>
      </w:pPr>
      <w:r>
        <w:t xml:space="preserve">Focusing heavily on digital signal processing methodologies applicable in medical imaging devices manufactured by companies located near France Lyon hubs. Students will learn how to implement filters effectively noise reduction purposes ensuring clarity diagnostics accuracy improving patient outcomes globally.</w:t>
      </w:r>
    </w:p>
    <w:bookmarkEnd w:id="25"/>
    <w:bookmarkStart w:id="26" w:name="iot-applications"/>
    <w:p>
      <w:pPr>
        <w:pStyle w:val="Heading3"/>
      </w:pPr>
      <w:r>
        <w:t xml:space="preserve">IoT Applications in Smart Cities</w:t>
      </w:r>
    </w:p>
    <w:p>
      <w:pPr>
        <w:pStyle w:val="FirstParagraph"/>
      </w:pPr>
      <w:r>
        <w:t xml:space="preserve">Exploring potential integrations of Internet Things solutions designed explicitly addressing challenges faced by municipalities planning future development strategies centered around sustainability principles prevalent today particularly relevant considering current trends observed within France Lyon municipal policies regarding green technologies adoption rates increasing annually.</w:t>
      </w:r>
    </w:p>
    <w:bookmarkEnd w:id="26"/>
    <w:bookmarkEnd w:id="27"/>
    <w:bookmarkStart w:id="28" w:name="implementation-plan"/>
    <w:p>
      <w:pPr>
        <w:pStyle w:val="Heading2"/>
      </w:pPr>
      <w:r>
        <w:t xml:space="preserve">Implementation Plan</w:t>
      </w:r>
    </w:p>
    <w:p>
      <w:pPr>
        <w:pStyle w:val="FirstParagraph"/>
      </w:pPr>
      <w:r>
        <w:t xml:space="preserve">Phase</w:t>
      </w:r>
    </w:p>
    <w:bookmarkEnd w:id="28"/>
    <w:p>
      <w:pPr>
        <w:pStyle w:val="BodyText"/>
      </w:pPr>
      <w:r>
        <w:t xml:space="preserve">Duration</w:t>
      </w:r>
    </w:p>
    <w:p>
      <w:pPr>
        <w:pStyle w:val="BodyText"/>
      </w:pPr>
      <w:r>
        <w:t xml:space="preserve">Milestone</w:t>
      </w:r>
    </w:p>
    <w:p>
      <w:pPr>
        <w:pStyle w:val="BodyText"/>
      </w:pPr>
      <w:r>
        <w:t xml:space="preserve">Phase 1</w:t>
      </w:r>
    </w:p>
    <w:p>
      <w:pPr>
        <w:pStyle w:val="BodyText"/>
      </w:pPr>
      <w:r>
        <w:t xml:space="preserve">6 Months</w:t>
      </w:r>
    </w:p>
    <w:p>
      <w:pPr>
        <w:pStyle w:val="BodyText"/>
      </w:pPr>
      <w:r>
        <w:t xml:space="preserve">Establishment of Partnership Agreements with Local Universities Located Near France Lyon.</w:t>
      </w:r>
    </w:p>
    <w:p>
      <w:pPr>
        <w:pStyle w:val="BodyText"/>
      </w:pPr>
      <w:r>
        <w:t xml:space="preserve">Phase 2</w:t>
      </w:r>
    </w:p>
    <w:p>
      <w:pPr>
        <w:pStyle w:val="BodyText"/>
      </w:pPr>
      <w:r>
        <w:t xml:space="preserve">3 Months</w:t>
      </w:r>
    </w:p>
    <w:p>
      <w:pPr>
        <w:pStyle w:val="BodyText"/>
      </w:pPr>
      <w:r>
        <w:t xml:space="preserve">Launch of First Batch Internship Programs for Students Interested In Pursuing Careers Related To Electrical Engineering Field Specifically Within Context Provided By Region Called France Lyon.</w:t>
      </w:r>
    </w:p>
    <w:p>
      <w:pPr>
        <w:pStyle w:val="BodyText"/>
      </w:pPr>
      <w:r>
        <w:t xml:space="preserve">Phase 3</w:t>
      </w:r>
    </w:p>
    <w:p>
      <w:pPr>
        <w:pStyle w:val="BodyText"/>
      </w:pPr>
      <w:r>
        <w:t xml:space="preserve">9 Months</w:t>
      </w:r>
    </w:p>
    <w:p>
      <w:pPr>
        <w:pStyle w:val="BodyText"/>
      </w:pPr>
      <w:r>
        <w:t xml:space="preserve">Completion Of Pilot Projects Demonstrating Feasibility Studies Conducted Previously Mentioned Above Regarding Implementation Details Concerning Specific Technologies Being Utilized During Course Deliveries Offered By Institution Based Out Of Area Known As France Lyon.</w:t>
      </w:r>
    </w:p>
    <w:bookmarkStart w:id="29" w:name="expected-outcomes"/>
    <w:p>
      <w:pPr>
        <w:pStyle w:val="Heading2"/>
      </w:pPr>
      <w:r>
        <w:t xml:space="preserve">Expected Outcomes</w:t>
      </w:r>
    </w:p>
    <w:p>
      <w:pPr>
        <w:numPr>
          <w:ilvl w:val="0"/>
          <w:numId w:val="1002"/>
        </w:numPr>
        <w:pStyle w:val="Compact"/>
      </w:pPr>
      <w:r>
        <w:t xml:space="preserve">Increased number of patents filed jointly by academic institutions and private entities located within vicinity surrounding France Lyon region.</w:t>
      </w:r>
    </w:p>
    <w:p>
      <w:pPr>
        <w:numPr>
          <w:ilvl w:val="0"/>
          <w:numId w:val="1002"/>
        </w:numPr>
        <w:pStyle w:val="Compact"/>
      </w:pPr>
      <w:r>
        <w:t xml:space="preserve">Growth in employment opportunities available specifically targeting graduates specializing in Electrical Engineering disciplines pursuing careers aligned closely with goals outlined herein document prepared accordingly .</w:t>
      </w:r>
    </w:p>
    <w:bookmarkEnd w:id="29"/>
    <w:bookmarkStart w:id="30" w:name="conclusion"/>
    <w:p>
      <w:pPr>
        <w:pStyle w:val="Heading2"/>
      </w:pPr>
      <w:r>
        <w:t xml:space="preserve">Conclusion</w:t>
      </w:r>
    </w:p>
    <w:p>
      <w:pPr>
        <w:pStyle w:val="FirstParagraph"/>
      </w:pPr>
      <w:r>
        <w:t xml:space="preserve">In conclusion, this poster presentation serves not only as a platform showcasing current progress made towards achieving aforementioned objectives but also acts catalyst inspiring further dialogue among stakeholders involved directly indirectly impacting landscape surrounding field encompassing electrical engineering practices today especially those operating within geographical boundaries defined under term France Lyon.</w:t>
      </w:r>
    </w:p>
    <w:bookmarkEnd w:id="30"/>
    <w:p>
      <w:pPr>
        <w:pStyle w:val="BodyText"/>
      </w:pPr>
      <w:r>
        <w:t xml:space="preserve">© 2023 International Institute of Smart Systems (I²SS). All Rights Reserved.</w:t>
      </w:r>
    </w:p>
    <w:p>
      <w:pPr>
        <w:pStyle w:val="BodyText"/>
      </w:pPr>
      <w:r>
        <w:t xml:space="preserve">Contact Us: info@i2ss.edu | Visit Our Website: www.i2ss.edu/france-lyon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 Poster Presentation - France Lyon</dc:title>
  <dc:creator/>
  <dc:language>en</dc:language>
  <cp:keywords/>
  <dcterms:created xsi:type="dcterms:W3CDTF">2026-07-29T10:27:33Z</dcterms:created>
  <dcterms:modified xsi:type="dcterms:W3CDTF">2026-07-29T10:27:33Z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