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Abidjan</w:t>
      </w:r>
    </w:p>
    <w:bookmarkStart w:id="20" w:name="X0b9d88eb522142c2250d4d4ca6f304b87503b22"/>
    <w:p>
      <w:pPr>
        <w:pStyle w:val="Heading1"/>
      </w:pPr>
      <w:r>
        <w:t xml:space="preserve">Sustainable Power Infrastructure &amp; Grid Modernization in West Africa</w:t>
      </w:r>
    </w:p>
    <w:p>
      <w:pPr>
        <w:pStyle w:val="FirstParagraph"/>
      </w:pPr>
      <w:r>
        <w:rPr>
          <w:bCs/>
          <w:b/>
        </w:rPr>
        <w:t xml:space="preserve">A Case Study on Electrical Engineering Innovations for the Ivory Coast, Abidjan Metropolitan Region.</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The rapid urbanization of West Africa presents unique challenges and opportunities for infrastructure development. This poster presentation focuses on the critical role of Electrical Engineering in modernizing the power grid within the Ivory Coast, specifically targeting Abidjan, the economic capital. As Abidjan continues to expand its industrial and residential sectors, maintaining a stable, efficient, and renewable-integrated energy supply is paramount. This document explores current engineering methodologies employed by local utilities and international partners to address load balancing voltage regulation , and smart grid integration in one of Africa's most dynamic urban centers.</w:t>
      </w:r>
    </w:p>
    <w:bookmarkEnd w:id="21"/>
    <w:bookmarkStart w:id="22" w:name="contextual-background"/>
    <w:p>
      <w:pPr>
        <w:pStyle w:val="Heading3"/>
      </w:pPr>
      <w:r>
        <w:t xml:space="preserve">Contextual Background</w:t>
      </w:r>
    </w:p>
    <w:p>
      <w:pPr>
        <w:pStyle w:val="FirstParagraph"/>
      </w:pPr>
      <w:r>
        <w:t xml:space="preserve">The Ivory Coast has experienced significant economic growth over the past decade. Abidjan, home to over five million people in its metropolitan area, serves as the logistical and financial hub of the region. However this growth has placed immense strain on existing electrical infrastructure.</w:t>
      </w:r>
    </w:p>
    <w:p>
      <w:pPr>
        <w:pStyle w:val="BodyText"/>
      </w:pPr>
      <w:r>
        <w:rPr>
          <w:bCs/>
          <w:b/>
        </w:rPr>
        <w:t xml:space="preserve">Key Statistics for Abidjan:</w:t>
      </w:r>
    </w:p>
    <w:p>
      <w:pPr>
        <w:pStyle w:val="BodyText"/>
      </w:pPr>
      <w:r>
        <w:t xml:space="preserve">Growing energy demand increasing at approximately 5-7% annually.</w:t>
      </w:r>
    </w:p>
    <w:p>
      <w:pPr>
        <w:pStyle w:val="BodyText"/>
      </w:pPr>
      <w:r>
        <w:t xml:space="preserve">A shift toward renewable sources, including solar and hydroelectric inputs from the national grid.</w:t>
      </w:r>
    </w:p>
    <w:p>
      <w:pPr>
        <w:pStyle w:val="BodyText"/>
      </w:pPr>
      <w:r>
        <w:t xml:space="preserve">The necessity of transitioning from traditional analog systems to digital smart grids to reduce transmission losses.</w:t>
      </w:r>
    </w:p>
    <w:bookmarkEnd w:id="22"/>
    <w:bookmarkStart w:id="23" w:name="electrical-engineering-interventions"/>
    <w:p>
      <w:pPr>
        <w:pStyle w:val="Heading3"/>
      </w:pPr>
      <w:r>
        <w:t xml:space="preserve">Electrical Engineering Interventions</w:t>
      </w:r>
    </w:p>
    <w:p>
      <w:pPr>
        <w:pStyle w:val="FirstParagraph"/>
      </w:pPr>
      <w:r>
        <w:t xml:space="preserve">To support Abidjan’s development, electrical engineers are deploying advanced technologies aimed at enhancing reliability and sustainability. These interventions are categorized into three primary areas:</w:t>
      </w:r>
    </w:p>
    <w:p>
      <w:pPr>
        <w:pStyle w:val="BodyText"/>
      </w:pPr>
      <w:r>
        <w:rPr>
          <w:bCs/>
          <w:b/>
        </w:rPr>
        <w:t xml:space="preserve">1. Smart Metering and IoT Integration</w:t>
      </w:r>
      <w:r>
        <w:t xml:space="preserve"> </w:t>
      </w:r>
      <w:r>
        <w:t xml:space="preserve">The installation of intelligent metering systems allows for real-time monitoring of energy consumption in both residential and industrial zones within Abidjan. This data-driven approach enables utilities to detect faults faster, prevent theft , and offer dynamic pricing models that encourage off-peak usage.</w:t>
      </w:r>
    </w:p>
    <w:p>
      <w:pPr>
        <w:pStyle w:val="BodyText"/>
      </w:pPr>
      <w:r>
        <w:rPr>
          <w:bCs/>
          <w:b/>
        </w:rPr>
        <w:t xml:space="preserve">2. Renewable Energy Integration</w:t>
      </w:r>
      <w:r>
        <w:t xml:space="preserve"> </w:t>
      </w:r>
      <w:r>
        <w:t xml:space="preserve">Electrical engineers are designing hybrid power systems that integrate solar photovoltaic (PV) arrays into the existing grid. In Abidjan, rooftop solar installations on commercial buildings are being synchronized with the main distribution network using advanced inverters and micro-grid controllers.</w:t>
      </w:r>
    </w:p>
    <w:p>
      <w:pPr>
        <w:pStyle w:val="BodyText"/>
      </w:pPr>
      <w:r>
        <w:rPr>
          <w:bCs/>
          <w:b/>
        </w:rPr>
        <w:t xml:space="preserve">3. Grid Hardening and Automation</w:t>
      </w:r>
      <w:r>
        <w:t xml:space="preserve"> </w:t>
      </w:r>
      <w:r>
        <w:t xml:space="preserve">To combat frequent outages due to weather or load spikes, automated switchgear and fault location isolators are being deployed. These devices allow the grid to automatically reroute power around damaged sections, significantly reducing downtime for critical infrastructure such as hospitals and data centers.</w:t>
      </w:r>
    </w:p>
    <w:bookmarkEnd w:id="23"/>
    <w:bookmarkStart w:id="24" w:name="Xca2d74006032c21415d3e8a3d1c703d08b1717a"/>
    <w:p>
      <w:pPr>
        <w:pStyle w:val="Heading3"/>
      </w:pPr>
      <w:r>
        <w:t xml:space="preserve">Technical Challenges in the Abidjan Environment</w:t>
      </w:r>
    </w:p>
    <w:p>
      <w:pPr>
        <w:pStyle w:val="FirstParagraph"/>
      </w:pPr>
      <w:r>
        <w:t xml:space="preserve">The application of standard electrical engineering principles requires adaptation to the local environmental and economic context of Ivory Coast. Engineers must account for high humidity, saltwater corrosion near coastal areas like Plateau and Cocody, and extreme temperature fluctuations that affect equipment longevity.</w:t>
      </w:r>
    </w:p>
    <w:p>
      <w:pPr>
        <w:pStyle w:val="BodyText"/>
      </w:pPr>
      <w:r>
        <w:rPr>
          <w:bCs/>
          <w:b/>
        </w:rPr>
        <w:t xml:space="preserve">Traffic in Transmission Losses:</w:t>
      </w:r>
      <w:r>
        <w:t xml:space="preserve"> </w:t>
      </w:r>
      <w:r>
        <w:t xml:space="preserve">A significant portion of energy generated is lost due to aging infrastructure. Electrical engineers are prioritizing the upgrade of medium-voltage (MV) distribution lines. By utilizing high-temperature low-sag (HTLS) conductors, the capacity of existing lines can be increased without replacing poles, a cost-effective solution for dense urban environments like Abidjan.</w:t>
      </w:r>
    </w:p>
    <w:p>
      <w:pPr>
        <w:pStyle w:val="BodyText"/>
      </w:pPr>
      <w:r>
        <w:rPr>
          <w:bCs/>
          <w:b/>
        </w:rPr>
        <w:t xml:space="preserve">Cybersecurity in Smart Grids:</w:t>
      </w:r>
      <w:r>
        <w:t xml:space="preserve"> </w:t>
      </w:r>
      <w:r>
        <w:t xml:space="preserve">As the grid becomes more digitalized with IoT sensors and remote controls, cybersecurity becomes a major concern. Engineering teams are implementing encryption protocols and secure communication standards to protect critical energy data from potential cyber threats, ensuring the national security of the power supply.</w:t>
      </w:r>
    </w:p>
    <w:bookmarkEnd w:id="24"/>
    <w:bookmarkStart w:id="25" w:name="economic-and-social-impact"/>
    <w:p>
      <w:pPr>
        <w:pStyle w:val="Heading3"/>
      </w:pPr>
      <w:r>
        <w:t xml:space="preserve">Economic and Social Impact</w:t>
      </w:r>
    </w:p>
    <w:p>
      <w:pPr>
        <w:pStyle w:val="FirstParagraph"/>
      </w:pPr>
      <w:r>
        <w:t xml:space="preserve">The modernization of electrical infrastructure in Abidjan is not merely a technical endeavor but an economic catalyst. Reliable electricity enables:</w:t>
      </w:r>
    </w:p>
    <w:p>
      <w:pPr>
        <w:numPr>
          <w:ilvl w:val="0"/>
          <w:numId w:val="1001"/>
        </w:numPr>
        <w:pStyle w:val="Compact"/>
      </w:pPr>
      <w:r>
        <w:rPr>
          <w:bCs/>
          <w:b/>
        </w:rPr>
        <w:t xml:space="preserve">Industrial Growth:</w:t>
      </w:r>
      <w:r>
        <w:t xml:space="preserve"> </w:t>
      </w:r>
      <w:r>
        <w:t xml:space="preserve">Factories in zones such as Vridi Canal can operate continuously, boosting export capabilities.</w:t>
      </w:r>
    </w:p>
    <w:p>
      <w:pPr>
        <w:numPr>
          <w:ilvl w:val="0"/>
          <w:numId w:val="1001"/>
        </w:numPr>
        <w:pStyle w:val="Compact"/>
      </w:pPr>
      <w:r>
        <w:t xml:space="preserve">Digital Economy: With the rise of tech hubs in Abidjan, uninterrupted internet access powered by a stable grid is essential for the knowledge economy.</w:t>
      </w:r>
    </w:p>
    <w:bookmarkEnd w:id="25"/>
    <w:bookmarkStart w:id="26" w:name="future-outlook-and-recommendations"/>
    <w:p>
      <w:pPr>
        <w:pStyle w:val="Heading3"/>
      </w:pPr>
      <w:r>
        <w:t xml:space="preserve">Future Outlook and Recommendations</w:t>
      </w:r>
    </w:p>
    <w:p>
      <w:pPr>
        <w:pStyle w:val="FirstParagraph"/>
      </w:pPr>
      <w:r>
        <w:t xml:space="preserve">The future of electrical engineering in Ivory Coast lies in decentralization. Moving forward, micro-grids powered by solar and battery storage should be developed for suburban areas on the outskirts of Abidjan where extending the main grid is prohibitively expensive.</w:t>
      </w:r>
    </w:p>
    <w:p>
      <w:pPr>
        <w:pStyle w:val="BodyText"/>
      </w:pPr>
      <w:r>
        <w:rPr>
          <w:bCs/>
          <w:b/>
        </w:rPr>
        <w:t xml:space="preserve">Recommendation:</w:t>
      </w:r>
      <w:r>
        <w:t xml:space="preserve"> </w:t>
      </w:r>
      <w:r>
        <w:t xml:space="preserve">Policymakers and engineering firms must collaborate to establish stricter building codes that mandate energy-efficient designs in new constructions. Additionally, investment in training local electrical engineers ensures long-term sustainability of these technologies within the Ivory Coast.</w:t>
      </w:r>
    </w:p>
    <w:p>
      <w:pPr>
        <w:pStyle w:val="BodyText"/>
      </w:pPr>
      <w:r>
        <w:t xml:space="preserve">Furthermore, cross-border interconnectivity with neighboring countries can enhance grid stability by allowing power sharing during peak demand or maintenance periods.</w:t>
      </w:r>
    </w:p>
    <w:bookmarkEnd w:id="26"/>
    <w:bookmarkStart w:id="27" w:name="conclusion"/>
    <w:p>
      <w:pPr>
        <w:pStyle w:val="Heading3"/>
      </w:pPr>
      <w:r>
        <w:t xml:space="preserve">Conclusion</w:t>
      </w:r>
    </w:p>
    <w:p>
      <w:pPr>
        <w:pStyle w:val="FirstParagraph"/>
      </w:pPr>
      <w:r>
        <w:t xml:space="preserve">The transformation of the electrical landscape in Abidjan, Ivory Coast, is a testament to the vital role of Electrical Engineering in national development. By addressing specific local challenges through innovative solutions such as smart grids, renewable integration , and robust infrastructure design, engineers are paving the way for a sustainable future.</w:t>
      </w:r>
    </w:p>
    <w:p>
      <w:pPr>
        <w:pStyle w:val="BodyText"/>
      </w:pPr>
      <w:r>
        <w:t xml:space="preserve">This presentation highlights that while challenges remain significant , the trajectory of progress in Abidjan is positive. Continued investment in human capital and technological infrastructure will ensure that Ivory Coast remains a leader in West African economic development powered by reliable, modern electrical engineering practices.</w:t>
      </w:r>
    </w:p>
    <w:bookmarkEnd w:id="27"/>
    <w:p>
      <w:pPr>
        <w:pStyle w:val="BodyText"/>
      </w:pPr>
      <w:r>
        <w:rPr>
          <w:bCs/>
          <w:b/>
        </w:rPr>
        <w:t xml:space="preserve">Poster Presentation Academic Document</w:t>
      </w:r>
      <w:r>
        <w:t xml:space="preserve"> </w:t>
      </w:r>
      <w:r>
        <w:t xml:space="preserve">Prepared for stakeholders and academic review regarding Electrical Engineering projects in the Ivory Coast, Abidjan.</w:t>
      </w:r>
    </w:p>
    <w:p>
      <w:pPr>
        <w:pStyle w:val="BodyText"/>
      </w:pPr>
      <w:r>
        <w:t xml:space="preserve">© 2023 Energy Infrastructure Review.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 Abidjan</dc:title>
  <dc:creator/>
  <dc:language>en</dc:language>
  <cp:keywords/>
  <dcterms:created xsi:type="dcterms:W3CDTF">2026-07-29T03:45:53Z</dcterms:created>
  <dcterms:modified xsi:type="dcterms:W3CDTF">2026-07-29T03:45:53Z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