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Poster</w:t>
      </w:r>
      <w:r>
        <w:t xml:space="preserve"> </w:t>
      </w:r>
      <w:r>
        <w:t xml:space="preserve">Presentation:</w:t>
      </w:r>
      <w:r>
        <w:t xml:space="preserve"> </w:t>
      </w:r>
      <w:r>
        <w:t xml:space="preserve">Johannesburg</w:t>
      </w:r>
      <w:r>
        <w:t xml:space="preserve"> </w:t>
      </w:r>
      <w:r>
        <w:t xml:space="preserve">Context</w:t>
      </w:r>
    </w:p>
    <w:bookmarkStart w:id="26" w:name="X29e20660874b385f5a080b5e4b2c3d6918f1224"/>
    <w:p>
      <w:pPr>
        <w:pStyle w:val="Heading1"/>
      </w:pPr>
      <w:r>
        <w:t xml:space="preserve">Sustainable Energy Resilience in Urban Microgrids: An Electrical Engineer’s Perspective on South Africa Johannesburg Infrastructure</w:t>
      </w:r>
    </w:p>
    <w:p>
      <w:pPr>
        <w:pStyle w:val="FirstParagraph"/>
      </w:pPr>
      <w:r>
        <w:rPr>
          <w:bCs/>
          <w:b/>
        </w:rPr>
        <w:t xml:space="preserve">Presenter:</w:t>
      </w:r>
      <w:r>
        <w:t xml:space="preserve"> </w:t>
      </w:r>
      <w:r>
        <w:t xml:space="preserve">Senior Systems Analyst</w:t>
      </w:r>
      <w:r>
        <w:br/>
      </w:r>
      <w:r>
        <w:rPr>
          <w:iCs/>
          <w:i/>
        </w:rPr>
        <w:t xml:space="preserve">Affiliation:</w:t>
      </w:r>
      <w:r>
        <w:t xml:space="preserve"> </w:t>
      </w:r>
      <w:r>
        <w:t xml:space="preserve">Institute of Power Systems, Johannesburg Division</w:t>
      </w:r>
      <w:r>
        <w:br/>
      </w:r>
      <w:r>
        <w:rPr>
          <w:iCs/>
          <w:i/>
        </w:rPr>
        <w:t xml:space="preserve">Date:</w:t>
      </w:r>
    </w:p>
    <w:bookmarkStart w:id="20" w:name="abstract"/>
    <w:p>
      <w:pPr>
        <w:pStyle w:val="Heading2"/>
      </w:pPr>
      <w:r>
        <w:t xml:space="preserve">Abstract</w:t>
      </w:r>
    </w:p>
    <w:p>
      <w:pPr>
        <w:pStyle w:val="FirstParagraph"/>
      </w:pPr>
      <w:r>
        <w:t xml:space="preserve">The energy landscape in South Africa is currently undergoing a paradigm shift, driven by the urgent need to address load shedding and transition toward renewable energy sources. This poster presentation outlines the critical role of the modern Electrical Engineer in stabilizing and optimizing power distribution within dense urban environments. Focusing specifically on the context of South Africa Johannesburg, we examine how advanced grid technologies can mitigate frequent outages. The primary objective is to demonstrate that integrating localized microgrid solutions with national infrastructure can provide immediate resilience for households and industries alike in this economic hub.</w:t>
      </w:r>
    </w:p>
    <w:bookmarkEnd w:id="20"/>
    <w:bookmarkStart w:id="21" w:name="problem-statement"/>
    <w:p>
      <w:pPr>
        <w:pStyle w:val="Heading3"/>
      </w:pPr>
      <w:r>
        <w:t xml:space="preserve">Problem Statement</w:t>
      </w:r>
    </w:p>
    <w:p>
      <w:pPr>
        <w:pStyle w:val="FirstParagraph"/>
      </w:pPr>
      <w:r>
        <w:t xml:space="preserve">Johannesburg, as the economic heartbeat of South Africa Johannesburg, faces unique challenges regarding power reliability. The national grid has experienced significant instability over the past decade, resulting in prolonged periods of electricity restriction. For an Electrical Engineer working in this environment, these are not just technical inconveniences but severe socio-economic disruptions affecting healthcare facilities, manufacturing plants (such as those on the Rand Refinery), and residential areas.</w:t>
      </w:r>
    </w:p>
    <w:p>
      <w:pPr>
        <w:numPr>
          <w:ilvl w:val="0"/>
          <w:numId w:val="1001"/>
        </w:numPr>
        <w:pStyle w:val="Compact"/>
      </w:pPr>
      <w:r>
        <w:rPr>
          <w:bCs/>
          <w:b/>
        </w:rPr>
        <w:t xml:space="preserve">Grid Instability:</w:t>
      </w:r>
    </w:p>
    <w:p>
      <w:pPr>
        <w:numPr>
          <w:ilvl w:val="0"/>
          <w:numId w:val="1000"/>
        </w:numPr>
        <w:pStyle w:val="Compact"/>
      </w:pPr>
      <w:r>
        <w:t xml:space="preserve">The aging infrastructure in South Africa Johannesburg struggles to meet peak demand, leading to frequency deviations that can damage sensitive electronics.</w:t>
      </w:r>
    </w:p>
    <w:p>
      <w:pPr>
        <w:numPr>
          <w:ilvl w:val="0"/>
          <w:numId w:val="1001"/>
        </w:numPr>
        <w:pStyle w:val="Compact"/>
      </w:pPr>
      <w:r>
        <w:rPr>
          <w:iCs/>
          <w:i/>
        </w:rPr>
        <w:t xml:space="preserve">Note on Wording Adaptation:</w:t>
      </w:r>
    </w:p>
    <w:p>
      <w:pPr>
        <w:numPr>
          <w:ilvl w:val="0"/>
          <w:numId w:val="1000"/>
        </w:numPr>
        <w:pStyle w:val="Compact"/>
      </w:pPr>
      <w:r>
        <w:t xml:space="preserve">The specific geographic and industrial density of South Africa Johannesburg requires tailored solutions rather than generic national fixes.</w:t>
      </w:r>
    </w:p>
    <w:bookmarkEnd w:id="21"/>
    <w:bookmarkStart w:id="22" w:name="the-role-of-the-electrical-engineer"/>
    <w:p>
      <w:pPr>
        <w:pStyle w:val="Heading3"/>
      </w:pPr>
      <w:r>
        <w:t xml:space="preserve">The Role of the Electrical Engineer</w:t>
      </w:r>
    </w:p>
    <w:p>
      <w:pPr>
        <w:pStyle w:val="FirstParagraph"/>
      </w:pPr>
      <w:r>
        <w:t xml:space="preserve">An Electrical Engineer is no longer solely concerned with high-voltage transmission lines. In the contemporary context of South Africa Johannesburg, the role has expanded to include system automation, renewable integration, and consumer-side management. The engineer must design hybrid systems that can seamlessly switch between grid power and independent sources like solar photovoltaics or battery energy storage systems (BESS). This requires a deep understanding of protection coordination and fault analysis specific to the local regulatory environment governed by Eskom standards.</w:t>
      </w:r>
    </w:p>
    <w:bookmarkEnd w:id="22"/>
    <w:bookmarkStart w:id="23" w:name="proposed-microgrid-solution"/>
    <w:p>
      <w:pPr>
        <w:pStyle w:val="Heading3"/>
      </w:pPr>
      <w:r>
        <w:t xml:space="preserve">Proposed Microgrid Solution</w:t>
      </w:r>
    </w:p>
    <w:p>
      <w:pPr>
        <w:pStyle w:val="FirstParagraph"/>
      </w:pPr>
      <w:r>
        <w:t xml:space="preserve">We propose a decentralized approach tailored for the specific needs of South Africa Johannesburg. By utilizing smart inverters and IoT-enabled monitoring devices, we can create "neighborhood microgrids." These systems operate in parallel with the main grid but can island themselves during failures.</w:t>
      </w:r>
    </w:p>
    <w:p>
      <w:pPr>
        <w:numPr>
          <w:ilvl w:val="0"/>
          <w:numId w:val="1002"/>
        </w:numPr>
        <w:pStyle w:val="Compact"/>
      </w:pPr>
      <w:r>
        <w:rPr>
          <w:bCs/>
          <w:b/>
        </w:rPr>
        <w:t xml:space="preserve">Data-Driven Load Balancing:</w:t>
      </w:r>
    </w:p>
    <w:p>
      <w:pPr>
        <w:numPr>
          <w:ilvl w:val="0"/>
          <w:numId w:val="1000"/>
        </w:numPr>
        <w:pStyle w:val="Compact"/>
      </w:pPr>
      <w:r>
        <w:t xml:space="preserve">Using AI algorithms to predict peak usage times in South Africa Johannesburg, allowing engineers to pre-charge storage units and prevent blackouts.</w:t>
      </w:r>
    </w:p>
    <w:p>
      <w:pPr>
        <w:pStyle w:val="FirstParagraph"/>
      </w:pPr>
      <w:r>
        <w:t xml:space="preserve">This method reduces the strain on the central grid and provides a buffer zone against national shortages. For an Electrical Engineer, this represents a shift from reactive maintenance to proactive energy management.</w:t>
      </w:r>
    </w:p>
    <w:bookmarkEnd w:id="23"/>
    <w:bookmarkStart w:id="24" w:name="X0fc80d81d50012bab92ffbec07f62d5b1d39257"/>
    <w:p>
      <w:pPr>
        <w:pStyle w:val="Heading3"/>
      </w:pPr>
      <w:r>
        <w:t xml:space="preserve">Implementation Challenges in South Africa Johannesburg</w:t>
      </w:r>
    </w:p>
    <w:p>
      <w:pPr>
        <w:pStyle w:val="FirstParagraph"/>
      </w:pPr>
      <w:r>
        <w:t xml:space="preserve">While the technology exists, implementation faces hurdles. The regulatory framework for selling power back to the grid (embedded generation) is complex. Furthermore, the physical infrastructure in older parts of South Africa Johannesburg may require significant upgrading to handle bi-directional power flows.</w:t>
      </w:r>
    </w:p>
    <w:p>
      <w:pPr>
        <w:pStyle w:val="BodyText"/>
      </w:pPr>
      <w:r>
        <w:t xml:space="preserve">An Electrical Engineer must navigate these bureaucratic and physical barriers by conducting rigorous site surveys and engaging with municipal authorities. The goal is not just technical feasibility but regulatory compliance within the specific jurisdiction of South Africa Johannesburg.</w:t>
      </w:r>
    </w:p>
    <w:bookmarkEnd w:id="24"/>
    <w:bookmarkStart w:id="25" w:name="conclusion-and-future-outlook"/>
    <w:p>
      <w:pPr>
        <w:pStyle w:val="Heading2"/>
      </w:pPr>
      <w:r>
        <w:t xml:space="preserve">Conclusion and Future Outlook</w:t>
      </w:r>
    </w:p>
    <w:p>
      <w:pPr>
        <w:pStyle w:val="FirstParagraph"/>
      </w:pPr>
      <w:r>
        <w:t xml:space="preserve">The integration of advanced electrical engineering principles is vital for securing the energy future of South Africa Johannesburg. By empowering local communities and industries with resilient microgrid technologies, we can ensure that the economic engine of the nation continues to run efficiently despite national grid failures.</w:t>
      </w:r>
    </w:p>
    <w:p>
      <w:pPr>
        <w:pStyle w:val="BodyText"/>
      </w:pPr>
      <w:r>
        <w:t xml:space="preserve">This presentation highlights that an Electrical Engineer plays a pivotal role as a bridge between traditional power systems and modern sustainable technologies. The focus on South Africa Johannesburg demonstrates that localized solutions, designed with specific regional constraints in mind, are more effective than one-size-fits-all approaches. Future research should focus on scaling these microgrids across other major cities in South Africa, starting with the robust infrastructure of Johannesburg.</w:t>
      </w:r>
    </w:p>
    <w:p>
      <w:pPr>
        <w:pStyle w:val="BodyText"/>
      </w:pPr>
      <w:r>
        <w:rPr>
          <w:bCs/>
          <w:b/>
        </w:rPr>
        <w:t xml:space="preserve">Contact:</w:t>
      </w:r>
    </w:p>
    <w:p>
      <w:pPr>
        <w:pStyle w:val="BodyText"/>
      </w:pPr>
      <w:r>
        <w:rPr>
          <w:iCs/>
          <w:i/>
        </w:rPr>
        <w:t xml:space="preserve">Email:</w:t>
      </w:r>
      <w:r>
        <w:t xml:space="preserve"> </w:t>
      </w:r>
      <w:r>
        <w:t xml:space="preserve">researcher@powereng.jhb.co.za</w:t>
      </w:r>
      <w:r>
        <w:br/>
      </w:r>
      <w:r>
        <w:rPr>
          <w:iCs/>
          <w:i/>
        </w:rPr>
        <w:t xml:space="preserve">Venue Reference:</w:t>
      </w:r>
      <w:r>
        <w:t xml:space="preserve"> </w:t>
      </w:r>
      <w:r>
        <w:t xml:space="preserve">Presented at the Annual IEEE Conference on Energy Technologies, South Africa Johannesburg Chapter.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Poster Presentation: Johannesburg Context</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