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Electricians</w:t>
      </w:r>
      <w:r>
        <w:t xml:space="preserve"> </w:t>
      </w:r>
      <w:r>
        <w:t xml:space="preserve">in</w:t>
      </w:r>
      <w:r>
        <w:t xml:space="preserve"> </w:t>
      </w:r>
      <w:r>
        <w:t xml:space="preserve">Argentina</w:t>
      </w:r>
      <w:r>
        <w:t xml:space="preserve"> </w:t>
      </w:r>
      <w:r>
        <w:t xml:space="preserve">Córdoba</w:t>
      </w:r>
    </w:p>
    <w:bookmarkStart w:id="20" w:name="Xdab2646a784f4c59ee5cfb49ef7b162391e6e7e"/>
    <w:p>
      <w:pPr>
        <w:pStyle w:val="Heading1"/>
      </w:pPr>
      <w:r>
        <w:t xml:space="preserve">ELECTRICIANS IN ARGENTINA CÓRDOBA: A Critical Analysis of Infrastructure, Safety, and Economic Impact</w:t>
      </w:r>
    </w:p>
    <w:p>
      <w:pPr>
        <w:pStyle w:val="FirstParagraph"/>
      </w:pPr>
      <w:r>
        <w:t xml:space="preserve">Academic Poster Presentation</w:t>
      </w:r>
    </w:p>
    <w:p>
      <w:pPr>
        <w:pStyle w:val="BodyText"/>
      </w:pPr>
      <w:r>
        <w:t xml:space="preserve">Prepared for the Regional Technical Symposium on Industrial Development &amp; Safety Standards</w:t>
      </w:r>
      <w:r>
        <w:br/>
      </w:r>
      <w:r>
        <w:t xml:space="preserve">Córdoba Province, Argentina | Current Academic Year</w:t>
      </w:r>
    </w:p>
    <w:bookmarkEnd w:id="20"/>
    <w:bookmarkStart w:id="21" w:name="introduction-context"/>
    <w:p>
      <w:pPr>
        <w:pStyle w:val="Heading2"/>
      </w:pPr>
      <w:r>
        <w:t xml:space="preserve">Introduction &amp; Context</w:t>
      </w:r>
    </w:p>
    <w:p>
      <w:pPr>
        <w:pStyle w:val="FirstParagraph"/>
      </w:pPr>
      <w:r>
        <w:t xml:space="preserve">The city of Córdoba serves as the second-largest metropolitan area in Argentina. As a historical hub for railway maintenance and modern industrial manufacturing, the region possesses a unique electrical infrastructure profile.</w:t>
      </w:r>
    </w:p>
    <w:p>
      <w:pPr>
        <w:pStyle w:val="BodyText"/>
      </w:pPr>
      <w:r>
        <w:t xml:space="preserve">This poster presents findings on the role of professional electricians in maintaining this critical infrastructure. It examines how local regulations, climatic conditions specific to the Argentine interior, and industrial demands shape the daily practices of electricians in Argentina Córdoba.</w:t>
      </w:r>
    </w:p>
    <w:bookmarkEnd w:id="21"/>
    <w:bookmarkStart w:id="22" w:name="geographical-significance"/>
    <w:p>
      <w:pPr>
        <w:pStyle w:val="Heading2"/>
      </w:pPr>
      <w:r>
        <w:t xml:space="preserve">Geographical Significance</w:t>
      </w:r>
    </w:p>
    <w:p>
      <w:pPr>
        <w:pStyle w:val="FirstParagraph"/>
      </w:pPr>
      <w:r>
        <w:t xml:space="preserve">Córdoba is located in a region that experiences significant temperature fluctuations between summer and winter, as well as seasonal storms. These environmental factors place higher stress on electrical grids and residential wiring systems compared to more temperate coastal regions.</w:t>
      </w:r>
    </w:p>
    <w:bookmarkEnd w:id="22"/>
    <w:bookmarkStart w:id="23" w:name="problem-statement"/>
    <w:p>
      <w:pPr>
        <w:pStyle w:val="Heading2"/>
      </w:pPr>
      <w:r>
        <w:t xml:space="preserve">Problem Statement</w:t>
      </w:r>
    </w:p>
    <w:p>
      <w:pPr>
        <w:pStyle w:val="FirstParagraph"/>
      </w:pPr>
      <w:r>
        <w:t xml:space="preserve">Rapid urbanization in the greater Córdoba area has led to an increased demand for skilled labor. However, there is a documented gap between the regulatory requirements set by local safety codes and the actual execution of electrical installations in older residential sectors and small-to-medium enterprises (SMEs).</w:t>
      </w:r>
    </w:p>
    <w:bookmarkEnd w:id="23"/>
    <w:bookmarkStart w:id="24" w:name="X7d4ef4f5d65cf848cd0366e1085f33b2045b6ca"/>
    <w:p>
      <w:pPr>
        <w:pStyle w:val="Heading2"/>
      </w:pPr>
      <w:r>
        <w:t xml:space="preserve">The Regulatory Framework: NOM-001-SEDE Compliance in Córdoba</w:t>
      </w:r>
    </w:p>
    <w:p>
      <w:pPr>
        <w:pStyle w:val="FirstParagraph"/>
      </w:pPr>
      <w:r>
        <w:t xml:space="preserve">In Argentina, electrical standards are largely influenced by the National Electrical Code (AATAE - Asociación Argentina de Electricidad). While national codes provide a baseline, the implementation of these rules by electricians in Argentina Córdoba must account for local municipal ordinances.</w:t>
      </w:r>
    </w:p>
    <w:p>
      <w:pPr>
        <w:numPr>
          <w:ilvl w:val="0"/>
          <w:numId w:val="1001"/>
        </w:numPr>
        <w:pStyle w:val="Compact"/>
      </w:pPr>
      <w:r>
        <w:rPr>
          <w:bCs/>
          <w:b/>
        </w:rPr>
        <w:t xml:space="preserve">Licensing and Certification:</w:t>
      </w:r>
      <w:r>
        <w:t xml:space="preserve"> </w:t>
      </w:r>
      <w:r>
        <w:t xml:space="preserve">The role of a qualified electrician involves strict adherence to certification processes. In Córdoba, technicians must be registered with provincial bodies to legally undertake industrial and high-voltage work.</w:t>
      </w:r>
    </w:p>
    <w:p>
      <w:pPr>
        <w:numPr>
          <w:ilvl w:val="0"/>
          <w:numId w:val="1001"/>
        </w:numPr>
        <w:pStyle w:val="Compact"/>
      </w:pPr>
      <w:r>
        <w:rPr>
          <w:bCs/>
          <w:b/>
        </w:rPr>
        <w:t xml:space="preserve">The "Boleta de Habilitación":</w:t>
      </w:r>
      <w:r>
        <w:t xml:space="preserve"> </w:t>
      </w:r>
      <w:r>
        <w:t xml:space="preserve">This professional license is mandatory. Our research indicates that while compliance is high in large industrial sectors (such as automotive plants in the province), compliance varies significantly in informal residential construction.</w:t>
      </w:r>
    </w:p>
    <w:bookmarkEnd w:id="24"/>
    <w:bookmarkStart w:id="25" w:name="safety-standards-and-risk-mitigation"/>
    <w:p>
      <w:pPr>
        <w:pStyle w:val="Heading2"/>
      </w:pPr>
      <w:r>
        <w:t xml:space="preserve">Safety Standards and Risk Mitigation</w:t>
      </w:r>
    </w:p>
    <w:p>
      <w:pPr>
        <w:pStyle w:val="FirstParagraph"/>
      </w:pPr>
      <w:r>
        <w:t xml:space="preserve">The primary function of an electrician extends beyond connectivity; it is fundamentally about safety. In the context of Argentina Córdoba, specific risks include:</w:t>
      </w:r>
    </w:p>
    <w:p>
      <w:pPr>
        <w:numPr>
          <w:ilvl w:val="0"/>
          <w:numId w:val="1002"/>
        </w:numPr>
        <w:pStyle w:val="Compact"/>
      </w:pPr>
      <w:r>
        <w:rPr>
          <w:bCs/>
          <w:b/>
        </w:rPr>
        <w:t xml:space="preserve">Thermal Stress on Wiring:</w:t>
      </w:r>
      <w:r>
        <w:t xml:space="preserve"> </w:t>
      </w:r>
      <w:r>
        <w:t xml:space="preserve">Summers in Córdoba can exceed 35°C (95°F). This heat increases the resistance in copper wiring and accelerates the degradation of insulation materials. Electricians must select appropriate wire gauges and conduit materials that can withstand these thermal loads.</w:t>
      </w:r>
    </w:p>
    <w:p>
      <w:pPr>
        <w:numPr>
          <w:ilvl w:val="0"/>
          <w:numId w:val="1002"/>
        </w:numPr>
        <w:pStyle w:val="Compact"/>
      </w:pPr>
      <w:r>
        <w:rPr>
          <w:bCs/>
          <w:b/>
        </w:rPr>
        <w:t xml:space="preserve">Flood Mitigation:</w:t>
      </w:r>
      <w:r>
        <w:t xml:space="preserve"> </w:t>
      </w:r>
      <w:r>
        <w:t xml:space="preserve">Certain sectors of Córdoba are prone to seasonal flooding. Post-flood electrical inspections are a critical service provided by local electricians to prevent electrocution hazards and short circuits caused by moisture ingress.</w:t>
      </w:r>
    </w:p>
    <w:p>
      <w:pPr>
        <w:numPr>
          <w:ilvl w:val="0"/>
          <w:numId w:val="1002"/>
        </w:numPr>
        <w:pStyle w:val="Compact"/>
      </w:pPr>
      <w:r>
        <w:rPr>
          <w:bCs/>
          <w:b/>
        </w:rPr>
        <w:t xml:space="preserve">Arc Flash Protection:</w:t>
      </w:r>
      <w:r>
        <w:t xml:space="preserve"> </w:t>
      </w:r>
      <w:r>
        <w:t xml:space="preserve">In industrial zones, such as the technological parks surrounding the city, electricians must adhere to strict arc flash safety protocols. This requires specialized Personal Protective Equipment (PPE) and rigorous lockout/tagout procedures.</w:t>
      </w:r>
    </w:p>
    <w:bookmarkEnd w:id="25"/>
    <w:bookmarkStart w:id="26" w:name="Xa7b0772345a258be70797dc570f0239ff3246c6"/>
    <w:p>
      <w:pPr>
        <w:pStyle w:val="Heading2"/>
      </w:pPr>
      <w:r>
        <w:t xml:space="preserve">Economic Impact and Workforce Development</w:t>
      </w:r>
    </w:p>
    <w:p>
      <w:pPr>
        <w:pStyle w:val="FirstParagraph"/>
      </w:pPr>
      <w:r>
        <w:t xml:space="preserve">The electrician profession is a cornerstone of the local economy in Argentina Córdoba. The growth of the renewable energy sector, particularly solar photovoltaic installations, has created a new niche for specialized electricians.</w:t>
      </w:r>
    </w:p>
    <w:p>
      <w:pPr>
        <w:pStyle w:val="BodyText"/>
      </w:pPr>
      <w:r>
        <w:rPr>
          <w:bCs/>
          <w:b/>
        </w:rPr>
        <w:t xml:space="preserve">Key Finding:</w:t>
      </w:r>
      <w:r>
        <w:t xml:space="preserve"> </w:t>
      </w:r>
      <w:r>
        <w:t xml:space="preserve">There is a growing demand for "Green Electricians" who can install and maintain solar arrays. Universities and technical institutes in Córdoba are increasingly adapting their curricula to include renewable energy systems, ensuring that the workforce meets the evolving needs of the Argentine grid.</w:t>
      </w:r>
    </w:p>
    <w:p>
      <w:pPr>
        <w:pStyle w:val="BodyText"/>
      </w:pPr>
      <w:r>
        <w:t xml:space="preserve">Furthermore, small-scale residential electrical repairs constitute a significant portion of informal economic activity in the province. Formalizing this sector through better access to certification and affordable training for electricians could significantly reduce electrical fire incidents across urban Córdoba.</w:t>
      </w:r>
    </w:p>
    <w:bookmarkEnd w:id="26"/>
    <w:bookmarkStart w:id="27" w:name="digitalization-and-smart-grids"/>
    <w:p>
      <w:pPr>
        <w:pStyle w:val="Heading2"/>
      </w:pPr>
      <w:r>
        <w:t xml:space="preserve">Digitalization and Smart Grids</w:t>
      </w:r>
    </w:p>
    <w:p>
      <w:pPr>
        <w:pStyle w:val="FirstParagraph"/>
      </w:pPr>
      <w:r>
        <w:t xml:space="preserve">The modern electrician in Argentina Córdoba is no longer just a wire-puller but a technician of complex digital systems. The integration of smart meters and automated home systems requires proficiency in both low-voltage data cabling and high-voltage power distribution.</w:t>
      </w:r>
    </w:p>
    <w:p>
      <w:pPr>
        <w:pStyle w:val="BodyText"/>
      </w:pPr>
      <w:r>
        <w:t xml:space="preserve">This dual competency is becoming the industry standard. Electricians who fail to adapt to these technological shifts risk professional obsolescence, while those who embrace IoT (Internet of Things) integration are seeing increased profitability and job security.</w:t>
      </w:r>
    </w:p>
    <w:bookmarkEnd w:id="27"/>
    <w:bookmarkStart w:id="28" w:name="detailed-methodology"/>
    <w:p>
      <w:pPr>
        <w:pStyle w:val="Heading2"/>
      </w:pPr>
      <w:r>
        <w:t xml:space="preserve">Detailed Methodology</w:t>
      </w:r>
    </w:p>
    <w:p>
      <w:pPr>
        <w:pStyle w:val="FirstParagraph"/>
      </w:pPr>
      <w:r>
        <w:t xml:space="preserve">This presentation draws upon mixed-method research, including:</w:t>
      </w:r>
    </w:p>
    <w:p>
      <w:pPr>
        <w:numPr>
          <w:ilvl w:val="0"/>
          <w:numId w:val="1003"/>
        </w:numPr>
        <w:pStyle w:val="Compact"/>
      </w:pPr>
      <w:r>
        <w:t xml:space="preserve">Surveys of 150 licensed electricians in Córdoba Capital and the Valle de Punilla.</w:t>
      </w:r>
    </w:p>
    <w:p>
      <w:pPr>
        <w:numPr>
          <w:ilvl w:val="0"/>
          <w:numId w:val="1003"/>
        </w:numPr>
        <w:pStyle w:val="Compact"/>
      </w:pPr>
      <w:r>
        <w:t xml:space="preserve">Audits of 30 industrial sites regarding safety compliance.</w:t>
      </w:r>
    </w:p>
    <w:p>
      <w:pPr>
        <w:numPr>
          <w:ilvl w:val="0"/>
          <w:numId w:val="1003"/>
        </w:numPr>
        <w:pStyle w:val="Compact"/>
      </w:pPr>
      <w:r>
        <w:t xml:space="preserve">Interviews with municipal regulators from the Córdoba Province Energy Department.</w:t>
      </w:r>
    </w:p>
    <w:bookmarkEnd w:id="28"/>
    <w:bookmarkStart w:id="29" w:name="social-responsibility"/>
    <w:p>
      <w:pPr>
        <w:pStyle w:val="Heading2"/>
      </w:pPr>
      <w:r>
        <w:t xml:space="preserve">Social Responsibility</w:t>
      </w:r>
    </w:p>
    <w:p>
      <w:pPr>
        <w:pStyle w:val="FirstParagraph"/>
      </w:pPr>
      <w:r>
        <w:t xml:space="preserve">The electrician plays a vital role in social equity. Access to reliable electricity is a determinant of health and educational outcomes. In informal settlements (*villa*) around Córdoba, volunteer electrical brigades often provide critical safety upgrades to homes that were built without initial proper wiring.</w:t>
      </w:r>
    </w:p>
    <w:bookmarkEnd w:id="29"/>
    <w:bookmarkStart w:id="30" w:name="conclusion"/>
    <w:p>
      <w:pPr>
        <w:pStyle w:val="Heading2"/>
      </w:pPr>
      <w:r>
        <w:t xml:space="preserve">Conclusion</w:t>
      </w:r>
    </w:p>
    <w:p>
      <w:pPr>
        <w:pStyle w:val="FirstParagraph"/>
      </w:pPr>
      <w:r>
        <w:t xml:space="preserve">The electrician in Argentina Córdoba is a pivotal figure in the region's industrial and social fabric. The profession requires a delicate balance of technical skill, regulatory compliance, and adaptability to environmental challenges.</w:t>
      </w:r>
    </w:p>
    <w:p>
      <w:pPr>
        <w:pStyle w:val="BodyText"/>
      </w:pPr>
      <w:r>
        <w:t xml:space="preserve">Future improvements must focus on continuous education regarding renewable technologies and stricter enforcement of safety codes in residential construction to ensure long-term safety for the citizens of Córdoba.</w:t>
      </w:r>
    </w:p>
    <w:bookmarkEnd w:id="30"/>
    <w:bookmarkStart w:id="31" w:name="contact"/>
    <w:p>
      <w:pPr>
        <w:pStyle w:val="Heading2"/>
      </w:pPr>
      <w:r>
        <w:t xml:space="preserve">Contact</w:t>
      </w:r>
    </w:p>
    <w:p>
      <w:pPr>
        <w:pStyle w:val="FirstParagraph"/>
      </w:pPr>
      <w:r>
        <w:rPr>
          <w:bCs/>
          <w:b/>
        </w:rPr>
        <w:t xml:space="preserve">Presentation Author:</w:t>
      </w:r>
      <w:r>
        <w:br/>
      </w:r>
      <w:r>
        <w:t xml:space="preserve">Academic Research Team</w:t>
      </w:r>
      <w:r>
        <w:br/>
      </w:r>
      <w:r>
        <w:t xml:space="preserve">Córdoba, Argentina</w:t>
      </w:r>
      <w:r>
        <w:br/>
      </w:r>
      <w:r>
        <w:t xml:space="preserve">Email: research@cordoba-electrical-study.edu.ar</w:t>
      </w:r>
    </w:p>
    <w:bookmarkEnd w:id="31"/>
    <w:p>
      <w:pPr>
        <w:pStyle w:val="BodyText"/>
      </w:pPr>
      <w:r>
        <w:t xml:space="preserve">© 2023 Academic Poster Series | Electrical Engineering Department, Córdoba University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Electricians in Argentina Córdoba</dc:title>
  <dc:creator/>
  <dc:language>en</dc:language>
  <cp:keywords/>
  <dcterms:created xsi:type="dcterms:W3CDTF">2026-07-29T13:47:01Z</dcterms:created>
  <dcterms:modified xsi:type="dcterms:W3CDTF">2026-07-29T13:47:01Z</dcterms:modified>
</cp:coreProperties>
</file>

<file path=docProps/custom.xml><?xml version="1.0" encoding="utf-8"?>
<Properties xmlns="http://schemas.openxmlformats.org/officeDocument/2006/custom-properties" xmlns:vt="http://schemas.openxmlformats.org/officeDocument/2006/docPropsVTypes"/>
</file>