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Electrical</w:t>
      </w:r>
      <w:r>
        <w:t xml:space="preserve"> </w:t>
      </w:r>
      <w:r>
        <w:t xml:space="preserve">Infrastructure</w:t>
      </w:r>
      <w:r>
        <w:t xml:space="preserve"> </w:t>
      </w:r>
      <w:r>
        <w:t xml:space="preserve">in</w:t>
      </w:r>
      <w:r>
        <w:t xml:space="preserve"> </w:t>
      </w:r>
      <w:r>
        <w:t xml:space="preserve">Mexico</w:t>
      </w:r>
      <w:r>
        <w:t xml:space="preserve"> </w:t>
      </w:r>
      <w:r>
        <w:t xml:space="preserve">City</w:t>
      </w:r>
    </w:p>
    <w:bookmarkStart w:id="20" w:name="X249043821ece66dc20fa7efd10ac3bb125e4667"/>
    <w:p>
      <w:pPr>
        <w:pStyle w:val="Heading1"/>
      </w:pPr>
      <w:r>
        <w:t xml:space="preserve">Bridging the Gap: Modernizing Electrical Standards for Electricians in Mexico City</w:t>
      </w:r>
    </w:p>
    <w:p>
      <w:pPr>
        <w:pStyle w:val="FirstParagraph"/>
      </w:pPr>
      <w:r>
        <w:t xml:space="preserve">Presented by [Your Name/Institution]</w:t>
      </w:r>
      <w:r>
        <w:t xml:space="preserve"> </w:t>
      </w:r>
      <w:r>
        <w:t xml:space="preserve">Date of Presentation: October 2023</w:t>
      </w:r>
      <w:r>
        <w:t xml:space="preserve"> </w:t>
      </w:r>
      <w:r>
        <w:t xml:space="preserve">Location Focus: Mexico, Mexico City</w:t>
      </w:r>
    </w:p>
    <w:bookmarkEnd w:id="20"/>
    <w:p>
      <w:pPr>
        <w:pStyle w:val="BodyText"/>
      </w:pPr>
      <w:r>
        <w:rPr>
          <w:iCs/>
          <w:i/>
          <w:bCs/>
          <w:b/>
        </w:rPr>
        <w:t xml:space="preserve">Abstract:</w:t>
      </w:r>
      <w:r>
        <w:br/>
      </w:r>
      <w:r>
        <w:t xml:space="preserve">As the capital of Mexico, **Mexico City** represents one of the most dynamic and challenging urban environments in Latin America. With rapid urbanization, an aging infrastructure in historic zones like Centro Histórico, and a booming demand for renewable energy integration in modern developments such as Santa Fe and Polanco, the role of the professional **Electrician** has never been more critical. This academic poster explores current safety standards (NOM regulations), educational gaps within the local workforce, and technological advancements required to maintain reliable power distribution across this megacity. Our study highlights that upgrading technical training for electricians in Mexico City is essential not only for economic stability but also for public safety and sustainability goals.</w:t>
      </w:r>
    </w:p>
    <w:bookmarkStart w:id="21" w:name="Xdda82dc924e7738add47358edbb2ffeb2af8b41"/>
    <w:p>
      <w:pPr>
        <w:pStyle w:val="Heading2"/>
      </w:pPr>
      <w:r>
        <w:t xml:space="preserve">1. Introduction: The Context of Electrical Work in Mexico</w:t>
      </w:r>
    </w:p>
    <w:p>
      <w:pPr>
        <w:pStyle w:val="FirstParagraph"/>
      </w:pPr>
      <w:r>
        <w:br/>
      </w:r>
      <w:r>
        <w:t xml:space="preserve">Electrical infrastructure forms the backbone of any modern metropolis. In **Mexico**, specifically within the Federal Entity known as **Mexico City** (Ciudad de México or CDMX), the electrical sector faces unique geographical and demographic pressures. The city sits on a former lakebed, creating complex soil conditions that affect grounding systems and cable durability. Furthermore, the density of population in municipalities such as Iztapalapa contrasts sharply with the high-rise commercial districts of Polanco.</w:t>
      </w:r>
      <w:r>
        <w:t xml:space="preserve"> </w:t>
      </w:r>
      <w:r>
        <w:t xml:space="preserve">Historically, **Electrician** professionals in Mexico have operated under varying levels of regulation. While federal laws dictate broad safety protocols, enforcement can be inconsistent across different boroughs (alcaldías). This presentation aims to analyze how localized training programs and stricter adherence to the Normas Oficiales Mexicanas (NOM) can significantly reduce electrical hazards. By focusing on **Mexico Mexico City**, we identify specific regional challenges such as flood-related electrical damage during the rainy season, which requires specialized knowledge in waterproofing and elevated installation techniques.</w:t>
      </w:r>
    </w:p>
    <w:bookmarkEnd w:id="21"/>
    <w:bookmarkStart w:id="22" w:name="X5afb65f3ffb7414e18b9233d8702f3f982b8a4b"/>
    <w:p>
      <w:pPr>
        <w:pStyle w:val="Heading2"/>
      </w:pPr>
      <w:r>
        <w:t xml:space="preserve">2. Regulatory Framework: NOM Standards for Electricians</w:t>
      </w:r>
    </w:p>
    <w:p>
      <w:pPr>
        <w:pStyle w:val="FirstParagraph"/>
      </w:pPr>
      <w:r>
        <w:br/>
      </w:r>
      <w:r>
        <w:t xml:space="preserve">In **Mexico**, compliance with official standards is not merely a suggestion; it is a legal mandate that protects both workers and citizens. The primary framework governing electrical installations in **Mexico City** includes:</w:t>
      </w:r>
    </w:p>
    <w:p>
      <w:pPr>
        <w:numPr>
          <w:ilvl w:val="0"/>
          <w:numId w:val="1001"/>
        </w:numPr>
        <w:pStyle w:val="Compact"/>
      </w:pPr>
      <w:r>
        <w:rPr>
          <w:bCs/>
          <w:b/>
        </w:rPr>
        <w:t xml:space="preserve">NOM-001-SEDE:</w:t>
      </w:r>
      <w:r>
        <w:t xml:space="preserve"> </w:t>
      </w:r>
      <w:r>
        <w:t xml:space="preserve">This standard deals with electrical installations for effective use. It specifies requirements for design, installation, and testing of low-voltage systems.</w:t>
      </w:r>
    </w:p>
    <w:p>
      <w:pPr>
        <w:numPr>
          <w:ilvl w:val="0"/>
          <w:numId w:val="1001"/>
        </w:numPr>
        <w:pStyle w:val="Compact"/>
      </w:pPr>
      <w:r>
        <w:rPr>
          <w:bCs/>
          <w:b/>
        </w:rPr>
        <w:t xml:space="preserve">NOM-029-STPS:</w:t>
      </w:r>
      <w:r>
        <w:t xml:space="preserve"> </w:t>
      </w:r>
      <w:r>
        <w:t xml:space="preserve">Focused on safety conditions during the maintenance of electrical systems in workplaces. For every **Electrician** working in offices or industrial sites across **Mexico City**, this standard is crucial for preventing arc flashes and electrocution.</w:t>
      </w:r>
    </w:p>
    <w:p>
      <w:pPr>
        <w:numPr>
          <w:ilvl w:val="0"/>
          <w:numId w:val="1001"/>
        </w:numPr>
        <w:pStyle w:val="Compact"/>
      </w:pPr>
      <w:r>
        <w:rPr>
          <w:bCs/>
          <w:b/>
        </w:rPr>
        <w:t xml:space="preserve">NOM-031-STPS:</w:t>
      </w:r>
      <w:r>
        <w:t xml:space="preserve"> </w:t>
      </w:r>
      <w:r>
        <w:t xml:space="preserve">Specifically addresses electrical hazards. This is particularly relevant for the construction boom occurring rapidly throughout the boroughs of Mexico City.</w:t>
      </w:r>
    </w:p>
    <w:p>
      <w:pPr>
        <w:pStyle w:val="FirstParagraph"/>
      </w:pPr>
      <w:r>
        <w:t xml:space="preserve">Despite these regulations, a significant portion of informal housing in areas like Gustavo A. Madero relies on "gatos" (illegal wiring). This poster argues that rigorous certification processes for every qualified **Electrician** are necessary to eliminate this dangerous practice and bring the city's grid under unified safety control.</w:t>
      </w:r>
    </w:p>
    <w:bookmarkEnd w:id="22"/>
    <w:bookmarkStart w:id="23" w:name="Xde37f33422e526e738a64e1bf2a2bbaa8054af3"/>
    <w:p>
      <w:pPr>
        <w:pStyle w:val="Heading2"/>
      </w:pPr>
      <w:r>
        <w:t xml:space="preserve">3. Challenges Specific to Mexico City Infrastructure</w:t>
      </w:r>
    </w:p>
    <w:p>
      <w:pPr>
        <w:pStyle w:val="FirstParagraph"/>
      </w:pPr>
      <w:r>
        <w:br/>
      </w:r>
      <w:r>
        <w:t xml:space="preserve">The geography of **Mexico City** presents distinct challenges for electrical professionals:</w:t>
      </w:r>
      <w:r>
        <w:t xml:space="preserve"> </w:t>
      </w:r>
      <w:r>
        <w:rPr>
          <w:bCs/>
          <w:b/>
        </w:rPr>
        <w:t xml:space="preserve">A. Subsidence and Grounding:</w:t>
      </w:r>
      <w:r>
        <w:br/>
      </w:r>
      <w:r>
        <w:t xml:space="preserve">Due to the extraction of groundwater, large parts of the city are sinking unevenly. This movement strains underground conduits and disrupts grounding rods. An experienced **Electrician** in this region must understand soil resistivity variations to ensure proper grounding systems, which are vital for protecting sensitive electronics in hospitals and data centers located throughout CDMX.</w:t>
      </w:r>
      <w:r>
        <w:t xml:space="preserve"> </w:t>
      </w:r>
      <w:r>
        <w:rPr>
          <w:bCs/>
          <w:b/>
        </w:rPr>
        <w:t xml:space="preserve">B. Flooding Risks:</w:t>
      </w:r>
      <w:r>
        <w:br/>
      </w:r>
      <w:r>
        <w:t xml:space="preserve">During the summer months, heavy rains often cause flash flooding. Electrical panels located in basements or street-level enclosures are at high risk of water ingress. Current academic research suggests that **Electrician** training must include modules on flood-resilient installation techniques, such as elevated conduit placement and the use of amphibious connectors.</w:t>
      </w:r>
      <w:r>
        <w:t xml:space="preserve"> </w:t>
      </w:r>
      <w:r>
        <w:rPr>
          <w:bCs/>
          <w:b/>
        </w:rPr>
        <w:t xml:space="preserve">C. Aging Grid Compatibility:</w:t>
      </w:r>
      <w:r>
        <w:br/>
      </w:r>
      <w:r>
        <w:t xml:space="preserve">Many older buildings in the historic center were wired decades ago with aluminum wiring or outdated insulation. Modern **Electrician** services must focus on retrofitting these systems to handle modern loads (air conditioning, EV chargers) without causing fires.</w:t>
      </w:r>
    </w:p>
    <w:bookmarkEnd w:id="23"/>
    <w:bookmarkStart w:id="24" w:name="Xbbcaedd72646bc9d1dd0e562ef6dcfc12fe9bf9"/>
    <w:p>
      <w:pPr>
        <w:pStyle w:val="Heading2"/>
      </w:pPr>
      <w:r>
        <w:t xml:space="preserve">4. The Professional Landscape: Training and Certification</w:t>
      </w:r>
    </w:p>
    <w:p>
      <w:pPr>
        <w:pStyle w:val="FirstParagraph"/>
      </w:pPr>
      <w:r>
        <w:br/>
      </w:r>
      <w:r>
        <w:t xml:space="preserve">There is a notable disparity in the skill level of **Electrician** professionals across **Mexico**. While private companies in wealthy districts often employ highly skilled technicians certified by technical institutes, informal workers in other parts of **Mexico City** may lack formal education. This poster advocates for a centralized certification body or enhanced collaboration with local government agencies (like the CFE - Comisión Federal de Electricidad) to offer accessible continuing education.</w:t>
      </w:r>
      <w:r>
        <w:t xml:space="preserve"> </w:t>
      </w:r>
      <w:r>
        <w:t xml:space="preserve">We propose the following initiatives for Mexico City:</w:t>
      </w:r>
    </w:p>
    <w:p>
      <w:pPr>
        <w:pStyle w:val="BodyText"/>
      </w:pPr>
      <w:r>
        <w:br/>
      </w:r>
    </w:p>
    <w:p>
      <w:pPr>
        <w:numPr>
          <w:ilvl w:val="0"/>
          <w:numId w:val="1002"/>
        </w:numPr>
        <w:pStyle w:val="Compact"/>
      </w:pPr>
      <w:r>
        <w:rPr>
          <w:bCs/>
          <w:b/>
        </w:rPr>
        <w:t xml:space="preserve">Digital Literacy Programs:</w:t>
      </w:r>
      <w:r>
        <w:t xml:space="preserve"> </w:t>
      </w:r>
      <w:r>
        <w:t xml:space="preserve">Modern **Electrician** tools involve digital multimeters, smart home integration software, and solar monitoring apps. Training must include computer literacy.</w:t>
      </w:r>
    </w:p>
    <w:p>
      <w:pPr>
        <w:numPr>
          <w:ilvl w:val="0"/>
          <w:numId w:val="1002"/>
        </w:numPr>
        <w:pStyle w:val="Compact"/>
      </w:pPr>
      <w:r>
        <w:rPr>
          <w:bCs/>
          <w:b/>
        </w:rPr>
        <w:t xml:space="preserve">Safety-First Culture:</w:t>
      </w:r>
      <w:r>
        <w:t xml:space="preserve"> </w:t>
      </w:r>
      <w:r>
        <w:t xml:space="preserve">Emphasizing Personal Protective Equipment (PPE) usage is critical to reducing workplace accidents among electricians in the region.</w:t>
      </w:r>
    </w:p>
    <w:p>
      <w:pPr>
        <w:numPr>
          <w:ilvl w:val="0"/>
          <w:numId w:val="1002"/>
        </w:numPr>
        <w:pStyle w:val="Compact"/>
      </w:pPr>
      <w:r>
        <w:rPr>
          <w:bCs/>
          <w:b/>
        </w:rPr>
        <w:t xml:space="preserve">Mentorship Networks:</w:t>
      </w:r>
      <w:r>
        <w:t xml:space="preserve"> </w:t>
      </w:r>
      <w:r>
        <w:t xml:space="preserve">Connecting senior master electricians with apprentices to transfer knowledge about navigating local building codes specific to different boroughs of Mexico City.</w:t>
      </w:r>
    </w:p>
    <w:bookmarkEnd w:id="24"/>
    <w:bookmarkStart w:id="25" w:name="X030bc08d2f15d8d48cbefc31c9b3af77f3505d6"/>
    <w:p>
      <w:pPr>
        <w:pStyle w:val="Heading2"/>
      </w:pPr>
      <w:r>
        <w:t xml:space="preserve">5. Technological Integration and Sustainability</w:t>
      </w:r>
    </w:p>
    <w:p>
      <w:pPr>
        <w:pStyle w:val="FirstParagraph"/>
      </w:pPr>
      <w:r>
        <w:br/>
      </w:r>
      <w:r>
        <w:t xml:space="preserve">As **Mexico** pushes towards a greener economy, the role of the electrician evolves into that of an energy manager. In **Mexico City**, rooftop solar installations are becoming common on both residential homes and commercial skyscrapers.</w:t>
      </w:r>
      <w:r>
        <w:t xml:space="preserve"> </w:t>
      </w:r>
      <w:r>
        <w:t xml:space="preserve">The modern **Electrician** must be proficient in photovoltaic system design, battery storage integration, and grid-tie inverters. This shift is not just about environmentalism; it is an economic necessity for **Mexico City**, which faces occasional power rationing during peak summer demand. By empowering electricians with skills in renewable energy systems, the city can decentralize its power grid and increase resilience against blackouts.</w:t>
      </w:r>
    </w:p>
    <w:bookmarkEnd w:id="25"/>
    <w:bookmarkStart w:id="26" w:name="conclusion"/>
    <w:p>
      <w:pPr>
        <w:pStyle w:val="Heading2"/>
      </w:pPr>
      <w:r>
        <w:t xml:space="preserve">6. Conclusion</w:t>
      </w:r>
    </w:p>
    <w:p>
      <w:pPr>
        <w:pStyle w:val="FirstParagraph"/>
      </w:pPr>
      <w:r>
        <w:br/>
      </w:r>
      <w:r>
        <w:t xml:space="preserve">The evolution of **Mexico City** requires a parallel evolution in its electrical workforce. The professional **Electrician** is no longer just a wire-puller but a critical component of urban safety and sustainability infrastructure. By strictly enforcing NOM standards, addressing geographical challenges unique to Mexico's capital, and investing in continuous education for electricians, we can create a safer, more efficient power grid.</w:t>
      </w:r>
      <w:r>
        <w:t xml:space="preserve"> </w:t>
      </w:r>
      <w:r>
        <w:t xml:space="preserve">This poster serves as a call to action for educators in **Mexico**, government policymakers in **Mexico City**, and industry leaders. We must bridge the gap between informal practices and professional excellence to ensure that every spark of electricity serving our homes and businesses is safe, reliable, and sustainable.</w:t>
      </w:r>
    </w:p>
    <w:bookmarkEnd w:id="26"/>
    <w:bookmarkStart w:id="27" w:name="references"/>
    <w:p>
      <w:pPr>
        <w:pStyle w:val="Heading2"/>
      </w:pPr>
      <w:r>
        <w:t xml:space="preserve">7. References</w:t>
      </w:r>
    </w:p>
    <w:p>
      <w:pPr>
        <w:pStyle w:val="FirstParagraph"/>
      </w:pPr>
      <w:r>
        <w:br/>
      </w:r>
      <w:r>
        <w:t xml:space="preserve">1. Secretaría de Energía (SENER). (2023). *Normas Oficiales Mexicanas para Instalaciones Eléctricas*. Mexico City: Official Gazette of the Federation.</w:t>
      </w:r>
    </w:p>
    <w:p>
      <w:pPr>
        <w:pStyle w:val="BodyText"/>
      </w:pPr>
      <w:r>
        <w:br/>
      </w:r>
      <w:r>
        <w:t xml:space="preserve">2. Comisión Federal de Electricidad (CFE). *Manual Técnico de Distribución*. CDMX, Mexico.</w:t>
      </w:r>
    </w:p>
    <w:p>
      <w:pPr>
        <w:pStyle w:val="BodyText"/>
      </w:pPr>
      <w:r>
        <w:br/>
      </w:r>
      <w:r>
        <w:t xml:space="preserve">3. Instituto Nacional de Estadística y Geografía (INEGI). (2022). *Urban Development Statistics for Mexico City*.</w:t>
      </w:r>
    </w:p>
    <w:p>
      <w:pPr>
        <w:pStyle w:val="BodyText"/>
      </w:pPr>
      <w:r>
        <w:br/>
      </w:r>
      <w:r>
        <w:t xml:space="preserve">4. Local Case Studies from the Alcaldía of Benito Juárez regarding Smart Grid Implementation.</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Electrical Infrastructure in Mexico City</dc:title>
  <dc:creator/>
  <dc:language>en</dc:language>
  <cp:keywords/>
  <dcterms:created xsi:type="dcterms:W3CDTF">2026-07-29T20:54:18Z</dcterms:created>
  <dcterms:modified xsi:type="dcterms:W3CDTF">2026-07-29T20:54:18Z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