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Safety</w:t>
      </w:r>
      <w:r>
        <w:t xml:space="preserve"> </w:t>
      </w:r>
      <w:r>
        <w:t xml:space="preserve">and</w:t>
      </w:r>
      <w:r>
        <w:t xml:space="preserve"> </w:t>
      </w:r>
      <w:r>
        <w:t xml:space="preserve">Infrastructure</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227faf81d1ff8c52f4aa769b2526e4de7cb8ed8"/>
    <w:p>
      <w:pPr>
        <w:pStyle w:val="Heading1"/>
      </w:pPr>
      <w:r>
        <w:t xml:space="preserve">Retrofitting Heritage and Modern Infrastructure: An Analysis of the Electrician’s Role in New Zealand Wellington’s Energy Transition</w:t>
      </w:r>
    </w:p>
    <w:p>
      <w:pPr>
        <w:pStyle w:val="FirstParagraph"/>
      </w:pPr>
      <w:r>
        <w:t xml:space="preserve">A Comprehensive Academic Review for Professional Stakeholders in New Zealand Wellington</w:t>
      </w:r>
    </w:p>
    <w:bookmarkStart w:id="20" w:name="abstract"/>
    <w:p>
      <w:pPr>
        <w:pStyle w:val="Heading2"/>
      </w:pPr>
      <w:r>
        <w:t xml:space="preserve">Abstract</w:t>
      </w:r>
    </w:p>
    <w:p>
      <w:pPr>
        <w:pStyle w:val="FirstParagraph"/>
      </w:pPr>
      <w:r>
        <w:rPr>
          <w:bCs/>
          <w:b/>
        </w:rPr>
        <w:t xml:space="preserve">Purpose:</w:t>
      </w:r>
      <w:r>
        <w:t xml:space="preserve"> </w:t>
      </w:r>
      <w:r>
        <w:t xml:space="preserve">This poster presentation explores the multifaceted responsibilities of the modern electrician within New Zealand Wellington, specifically focusing on the challenges posed by heritage conservation and sustainable energy transitions. The primary objective is to analyze how qualified electricians navigate regulatory frameworks while ensuring safety and efficiency.</w:t>
      </w:r>
    </w:p>
    <w:p>
      <w:pPr>
        <w:pStyle w:val="BodyText"/>
      </w:pPr>
      <w:r>
        <w:rPr>
          <w:bCs/>
          <w:b/>
        </w:rPr>
        <w:t xml:space="preserve">Methodology:</w:t>
      </w:r>
      <w:r>
        <w:t xml:space="preserve"> </w:t>
      </w:r>
      <w:r>
        <w:t xml:space="preserve">We employ a mixed-methods approach, combining case studies of recent electrical retrofitting projects in New Zealand Wellington with qualitative interviews of licensed electrical professionals.</w:t>
      </w:r>
    </w:p>
    <w:p>
      <w:pPr>
        <w:pStyle w:val="BodyText"/>
      </w:pPr>
      <w:r>
        <w:rPr>
          <w:bCs/>
          <w:b/>
        </w:rPr>
        <w:t xml:space="preserve">Findings:</w:t>
      </w:r>
      <w:r>
        <w:t xml:space="preserve">The data indicates that electricians in New Zealand Wellington face unique constraints due to the region's high seismic activity and strict heritage preservation laws. Successful adaptation requires specialized knowledge in both traditional wiring systems and modern smart-grid technologies.</w:t>
      </w:r>
    </w:p>
    <w:bookmarkEnd w:id="20"/>
    <w:bookmarkStart w:id="21" w:name="introduction"/>
    <w:p>
      <w:pPr>
        <w:pStyle w:val="Heading2"/>
      </w:pPr>
      <w:r>
        <w:t xml:space="preserve">Introduction</w:t>
      </w:r>
    </w:p>
    <w:p>
      <w:pPr>
        <w:pStyle w:val="FirstParagraph"/>
      </w:pPr>
      <w:r>
        <w:t xml:space="preserve">The built environment of New Zealand Wellington is a complex tapestry woven from historic Victorian architecture and cutting-edge modern commercial developments. As the capital city, New Zealand Wellington stands at the forefront of urban sustainability initiatives in Oceania. Central to this transformation is the electrician, a professional whose role extends far beyond simple installation and repair.</w:t>
      </w:r>
    </w:p>
    <w:p>
      <w:pPr>
        <w:pStyle w:val="BodyText"/>
      </w:pPr>
      <w:r>
        <w:t xml:space="preserve">In recent years, global emphasis on decarbonization has placed increased pressure on local infrastructure. For electricians operating in New Zealand Wellington, this means adapting to stringent energy codes while maintaining the structural integrity of aging buildings. The electrician serves as a critical link between historical preservation and future-proofing electrical systems.</w:t>
      </w:r>
    </w:p>
    <w:bookmarkEnd w:id="21"/>
    <w:bookmarkStart w:id="22" w:name="background"/>
    <w:p>
      <w:pPr>
        <w:pStyle w:val="Heading2"/>
      </w:pPr>
      <w:r>
        <w:t xml:space="preserve">Background</w:t>
      </w:r>
    </w:p>
    <w:p>
      <w:pPr>
        <w:pStyle w:val="FirstParagraph"/>
      </w:pPr>
      <w:r>
        <w:t xml:space="preserve">New Zealand Wellington experiences distinct climatic conditions, characterized by high humidity and wind speeds. These environmental factors necessitate robust electrical installations that can withstand corrosion and moisture ingress. Furthermore, the region's seismic profile demands electrical systems that are not only code-compliant but also flexible enough to absorb ground movement without catastrophic failure.</w:t>
      </w:r>
    </w:p>
    <w:p>
      <w:pPr>
        <w:pStyle w:val="BodyText"/>
      </w:pPr>
      <w:r>
        <w:t xml:space="preserve">The regulatory landscape in New Zealand is governed by strict safety standards enforced by WorkSafe New Zealand. Electricians must adhere to the Electrical Safety Regulations and comply with NZS 300 (Wiring Rules). In New Zealand Wellington, local council regulations often impose additional layers of requirement, particularly in heritage-listed areas where visual preservation is paramount.</w:t>
      </w:r>
    </w:p>
    <w:bookmarkEnd w:id="22"/>
    <w:bookmarkStart w:id="23" w:name="objectives"/>
    <w:p>
      <w:pPr>
        <w:pStyle w:val="Heading2"/>
      </w:pPr>
      <w:r>
        <w:t xml:space="preserve">Objectives</w:t>
      </w:r>
    </w:p>
    <w:p>
      <w:pPr>
        <w:numPr>
          <w:ilvl w:val="0"/>
          <w:numId w:val="1001"/>
        </w:numPr>
        <w:pStyle w:val="Compact"/>
      </w:pPr>
      <w:r>
        <w:t xml:space="preserve">To evaluate the specific challenges electricians face when retrofitting heritage buildings in New Zealand Wellington.</w:t>
      </w:r>
    </w:p>
    <w:p>
      <w:pPr>
        <w:numPr>
          <w:ilvl w:val="0"/>
          <w:numId w:val="1001"/>
        </w:numPr>
        <w:pStyle w:val="Compact"/>
      </w:pPr>
      <w:r>
        <w:t xml:space="preserve">To assess the impact of renewable energy integration on traditional electrical practices.</w:t>
      </w:r>
    </w:p>
    <w:p>
      <w:pPr>
        <w:numPr>
          <w:ilvl w:val="0"/>
          <w:numId w:val="1001"/>
        </w:numPr>
        <w:pStyle w:val="Compact"/>
      </w:pPr>
      <w:r>
        <w:t xml:space="preserve">To propose best practices for training electricians to handle complex, mixed-era infrastructure.</w:t>
      </w:r>
    </w:p>
    <w:bookmarkEnd w:id="23"/>
    <w:bookmarkStart w:id="24" w:name="methodology"/>
    <w:p>
      <w:pPr>
        <w:pStyle w:val="Heading2"/>
      </w:pPr>
      <w:r>
        <w:t xml:space="preserve">Methodology</w:t>
      </w:r>
    </w:p>
    <w:p>
      <w:pPr>
        <w:pStyle w:val="FirstParagraph"/>
      </w:pPr>
      <w:r>
        <w:t xml:space="preserve">This study utilizes a descriptive research design. Data was collected through field observations at three major renovation sites in New Zealand Wellington over a six-month period. Additionally, structured surveys were distributed to 50 licensed electricians specializing in commercial and residential sectors within the region.</w:t>
      </w:r>
    </w:p>
    <w:p>
      <w:pPr>
        <w:pStyle w:val="BodyText"/>
      </w:pPr>
      <w:r>
        <w:rPr>
          <w:bCs/>
          <w:b/>
        </w:rPr>
        <w:t xml:space="preserve">Data Analysis:</w:t>
      </w:r>
      <w:r>
        <w:t xml:space="preserve"> </w:t>
      </w:r>
      <w:r>
        <w:t xml:space="preserve">Quantitative data regarding cost overruns and time delays was analyzed using statistical software. Qualitative responses were coded thematically to identify common challenges such as material sourcing, client expectations, and regulatory hurdles.</w:t>
      </w:r>
    </w:p>
    <w:bookmarkEnd w:id="24"/>
    <w:bookmarkStart w:id="25" w:name="results"/>
    <w:p>
      <w:pPr>
        <w:pStyle w:val="Heading2"/>
      </w:pPr>
      <w:r>
        <w:t xml:space="preserve">Results</w:t>
      </w:r>
    </w:p>
    <w:p>
      <w:pPr>
        <w:pStyle w:val="FirstParagraph"/>
      </w:pPr>
      <w:r>
        <w:t xml:space="preserve">The analysis revealed several key insights:</w:t>
      </w:r>
    </w:p>
    <w:p>
      <w:pPr>
        <w:numPr>
          <w:ilvl w:val="0"/>
          <w:numId w:val="1002"/>
        </w:numPr>
        <w:pStyle w:val="Compact"/>
      </w:pPr>
      <w:r>
        <w:rPr>
          <w:bCs/>
          <w:b/>
        </w:rPr>
        <w:t xml:space="preserve">Heritage Constraints:</w:t>
      </w:r>
      <w:r>
        <w:t xml:space="preserve"> </w:t>
      </w:r>
      <w:r>
        <w:t xml:space="preserve">78% of respondents reported that preserving original aesthetics in New Zealand Wellington heritage buildings significantly increased installation time by an average of 30%. Concealing wiring without damaging period features requires advanced planning and specialized tools.</w:t>
      </w:r>
    </w:p>
    <w:p>
      <w:pPr>
        <w:numPr>
          <w:ilvl w:val="0"/>
          <w:numId w:val="1002"/>
        </w:numPr>
        <w:pStyle w:val="Compact"/>
      </w:pPr>
      <w:r>
        <w:rPr>
          <w:bCs/>
          <w:b/>
        </w:rPr>
        <w:t xml:space="preserve">Safety Concerns:</w:t>
      </w:r>
      <w:r>
        <w:t xml:space="preserve"> </w:t>
      </w:r>
      <w:r>
        <w:t xml:space="preserve">Old wiring systems found in pre-1980s structures in New Zealand Wellington frequently failed modern safety tests. Electricians identified asbestos contamination as a major hazard during the removal of obsolete components.</w:t>
      </w:r>
    </w:p>
    <w:p>
      <w:pPr>
        <w:numPr>
          <w:ilvl w:val="0"/>
          <w:numId w:val="1002"/>
        </w:numPr>
        <w:pStyle w:val="Compact"/>
      </w:pPr>
      <w:r>
        <w:rPr>
          <w:bCs/>
          <w:b/>
        </w:rPr>
        <w:t xml:space="preserve">Tech Integration:</w:t>
      </w:r>
      <w:r>
        <w:t xml:space="preserve"> </w:t>
      </w:r>
      <w:r>
        <w:t xml:space="preserve">There is a growing demand for smart home technologies. However, older electrical panels in New Zealand Wellington often lack the capacity to support modern loads without significant upgrades, leading to increased project costs.</w:t>
      </w:r>
    </w:p>
    <w:bookmarkEnd w:id="25"/>
    <w:bookmarkStart w:id="26" w:name="discussion"/>
    <w:p>
      <w:pPr>
        <w:pStyle w:val="Heading2"/>
      </w:pPr>
      <w:r>
        <w:t xml:space="preserve">Discussion</w:t>
      </w:r>
    </w:p>
    <w:p>
      <w:pPr>
        <w:pStyle w:val="FirstParagraph"/>
      </w:pPr>
      <w:r>
        <w:t xml:space="preserve">The findings highlight a critical gap in the current training of electricians regarding heritage conservation techniques. While technical proficiency is widely taught, soft skills related to historical architectural appreciation are lacking. Electricians operating in New Zealand Wellington must become adept at balancing aesthetic preservation with functional upgrades.</w:t>
      </w:r>
    </w:p>
    <w:p>
      <w:pPr>
        <w:pStyle w:val="BodyText"/>
      </w:pPr>
      <w:r>
        <w:t xml:space="preserve">Furthermore, the transition toward renewable energy sources presents both opportunities and challenges for electricians in New Zealand Wellington. Solar PV systems require specialized inverters and battery storage solutions that interact complexly with existing grid infrastructure. Electricians who proactively acquire certifications in renewable energy systems will be better positioned to meet future market demands.</w:t>
      </w:r>
    </w:p>
    <w:bookmarkEnd w:id="26"/>
    <w:bookmarkStart w:id="27" w:name="conclusion"/>
    <w:p>
      <w:pPr>
        <w:pStyle w:val="Heading2"/>
      </w:pPr>
      <w:r>
        <w:t xml:space="preserve">Conclusion</w:t>
      </w:r>
    </w:p>
    <w:p>
      <w:pPr>
        <w:pStyle w:val="FirstParagraph"/>
      </w:pPr>
      <w:r>
        <w:t xml:space="preserve">In conclusion, the role of the electrician in New Zealand Wellington is evolving rapidly. No longer confined to basic wiring tasks, today’s electrician must be a versatile problem-solver capable of navigating complex regulatory and environmental landscapes. By embracing continuous education and specialized training, electricians can ensure that New Zealand Wellington’s infrastructure remains safe, efficient, and sustainable.</w:t>
      </w:r>
    </w:p>
    <w:bookmarkEnd w:id="27"/>
    <w:bookmarkStart w:id="28" w:name="references"/>
    <w:p>
      <w:pPr>
        <w:pStyle w:val="Heading2"/>
      </w:pPr>
      <w:r>
        <w:t xml:space="preserve">References</w:t>
      </w:r>
    </w:p>
    <w:p>
      <w:pPr>
        <w:numPr>
          <w:ilvl w:val="0"/>
          <w:numId w:val="1003"/>
        </w:numPr>
        <w:pStyle w:val="Compact"/>
      </w:pPr>
      <w:r>
        <w:t xml:space="preserve">New Zealand Standards. (2018). NZS 3003: Electrical installations for buildings.</w:t>
      </w:r>
    </w:p>
    <w:p>
      <w:pPr>
        <w:numPr>
          <w:ilvl w:val="0"/>
          <w:numId w:val="1003"/>
        </w:numPr>
        <w:pStyle w:val="Compact"/>
      </w:pPr>
      <w:r>
        <w:t xml:space="preserve">WorkSafe New Zealand. (2021). Code of Practice for Electrical Safety.</w:t>
      </w:r>
    </w:p>
    <w:p>
      <w:pPr>
        <w:numPr>
          <w:ilvl w:val="0"/>
          <w:numId w:val="1003"/>
        </w:numPr>
        <w:pStyle w:val="Compact"/>
      </w:pPr>
      <w:r>
        <w:t xml:space="preserve">Council of Wellington City Council. (2019). Heritage Management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Safety and Infrastructure in New Zealand Wellington</dc:title>
  <dc:creator/>
  <dc:language>en</dc:language>
  <cp:keywords/>
  <dcterms:created xsi:type="dcterms:W3CDTF">2026-07-30T07:12:08Z</dcterms:created>
  <dcterms:modified xsi:type="dcterms:W3CDTF">2026-07-30T07:12:08Z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