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Infrastructure</w:t>
      </w:r>
      <w:r>
        <w:t xml:space="preserve"> </w:t>
      </w:r>
      <w:r>
        <w:t xml:space="preserve">in</w:t>
      </w:r>
      <w:r>
        <w:t xml:space="preserve"> </w:t>
      </w:r>
      <w:r>
        <w:t xml:space="preserve">the</w:t>
      </w:r>
      <w:r>
        <w:t xml:space="preserve"> </w:t>
      </w:r>
      <w:r>
        <w:t xml:space="preserve">UAE</w:t>
      </w:r>
    </w:p>
    <w:bookmarkStart w:id="21" w:name="Xf9bc81989597f7efe07a64db3f87b3830f0de20"/>
    <w:p>
      <w:pPr>
        <w:pStyle w:val="Heading1"/>
      </w:pPr>
      <w:r>
        <w:t xml:space="preserve">Strategic Electrical Infrastructure Development in the United Arab Emirates Dubai</w:t>
      </w:r>
    </w:p>
    <w:bookmarkStart w:id="20" w:name="Xd2487c66659d0ea5d2d7d483dbf61f98badd833"/>
    <w:p>
      <w:pPr>
        <w:pStyle w:val="Heading3"/>
      </w:pPr>
      <w:r>
        <w:t xml:space="preserve">The Evolving Role of the Modern Electrician in Smart City Implementation</w:t>
      </w:r>
    </w:p>
    <w:bookmarkEnd w:id="20"/>
    <w:bookmarkEnd w:id="21"/>
    <w:p>
      <w:pPr>
        <w:pStyle w:val="FirstParagraph"/>
      </w:pPr>
      <w:r>
        <w:rPr>
          <w:bCs/>
          <w:b/>
        </w:rPr>
        <w:t xml:space="preserve">Presentation Author:</w:t>
      </w:r>
      <w:r>
        <w:t xml:space="preserve"> </w:t>
      </w:r>
      <w:r>
        <w:t xml:space="preserve">Department of Electrical Engineering &amp; Urban Planning Research Institute</w:t>
      </w:r>
    </w:p>
    <w:p>
      <w:pPr>
        <w:pStyle w:val="BodyText"/>
      </w:pPr>
      <w:r>
        <w:rPr>
          <w:bCs/>
          <w:b/>
        </w:rPr>
        <w:t xml:space="preserve">Date:</w:t>
      </w:r>
      <w:r>
        <w:t xml:space="preserve"> </w:t>
      </w:r>
      <w:r>
        <w:t xml:space="preserve">October 2023 |</w:t>
      </w:r>
      <w:r>
        <w:t xml:space="preserve"> </w:t>
      </w:r>
      <w:r>
        <w:rPr>
          <w:bCs/>
          <w:b/>
        </w:rPr>
        <w:t xml:space="preserve">Affiliation:</w:t>
      </w:r>
      <w:r>
        <w:t xml:space="preserve"> </w:t>
      </w:r>
      <w:r>
        <w:t xml:space="preserve">Academic Research Consortium for Middle Eastern Infrastructure</w:t>
      </w:r>
    </w:p>
    <w:bookmarkStart w:id="22" w:name="introduction-context"/>
    <w:p>
      <w:pPr>
        <w:pStyle w:val="Heading2"/>
      </w:pPr>
      <w:r>
        <w:t xml:space="preserve">Introduction &amp; Context</w:t>
      </w:r>
    </w:p>
    <w:p>
      <w:pPr>
        <w:pStyle w:val="FirstParagraph"/>
      </w:pPr>
      <w:r>
        <w:t xml:space="preserve">The United Arab Emirates Dubai stands as a global beacon of rapid urbanization and technological innovation. As the emirate pushes towards its vision for sustainable smart cities, the role of electrical infrastructure has transcended traditional boundaries. This poster presentation explores the critical intersection between advanced electrical engineering principles and the practical, on-the-ground expertise of electricians in maintaining this complex ecosystem.</w:t>
      </w:r>
    </w:p>
    <w:p>
      <w:pPr>
        <w:pStyle w:val="BodyText"/>
      </w:pPr>
      <w:r>
        <w:t xml:space="preserve">The demand for reliable power supply in Dubai is not merely a utility concern but a cornerstone of economic stability and quality of life. From the iconic Burj Khalifa to residential communities in Dubai Marina, the electrical systems are intricate networks requiring precision, safety, and adaptability. This study highlights how modern electricians are no longer just cable installers but integral components of urban intelligence.</w:t>
      </w:r>
    </w:p>
    <w:bookmarkEnd w:id="22"/>
    <w:bookmarkStart w:id="23" w:name="X4e40bf329b6e5c848b49b0328a40df9199eb17f"/>
    <w:p>
      <w:pPr>
        <w:pStyle w:val="Heading3"/>
      </w:pPr>
      <w:r>
        <w:t xml:space="preserve">The Modern Electrician's Competency Framework</w:t>
      </w:r>
    </w:p>
    <w:p>
      <w:pPr>
        <w:pStyle w:val="FirstParagraph"/>
      </w:pPr>
      <w:r>
        <w:t xml:space="preserve">In the context of United Arab Emirates Dubai, the traditional definition of an electrician is undergoing a significant transformation. The contemporary electrician must possess a hybrid skill set that combines classical electrical theory with digital literacy. Key competencies include:</w:t>
      </w:r>
    </w:p>
    <w:p>
      <w:pPr>
        <w:numPr>
          <w:ilvl w:val="0"/>
          <w:numId w:val="1001"/>
        </w:numPr>
        <w:pStyle w:val="Compact"/>
      </w:pPr>
      <w:r>
        <w:rPr>
          <w:bCs/>
          <w:b/>
        </w:rPr>
        <w:t xml:space="preserve">Smart Grid Integration:</w:t>
      </w:r>
      <w:r>
        <w:t xml:space="preserve"> </w:t>
      </w:r>
      <w:r>
        <w:t xml:space="preserve">Understanding the bidirectional flow of energy in microgrids, particularly relevant as Dubai integrates renewable sources like solar power into residential and commercial buildings.</w:t>
      </w:r>
    </w:p>
    <w:p>
      <w:pPr>
        <w:numPr>
          <w:ilvl w:val="0"/>
          <w:numId w:val="1001"/>
        </w:numPr>
        <w:pStyle w:val="Compact"/>
      </w:pPr>
      <w:r>
        <w:rPr>
          <w:bCs/>
          <w:b/>
        </w:rPr>
        <w:t xml:space="preserve">BIM (Building Information Modeling):</w:t>
      </w:r>
      <w:r>
        <w:t xml:space="preserve"> </w:t>
      </w:r>
      <w:r>
        <w:t xml:space="preserve">Electricians are increasingly required to interpret 3D BIM models to plan electrical routing in highly congested skyscrapers, minimizing clashes with HVAC and plumbing systems.</w:t>
      </w:r>
    </w:p>
    <w:p>
      <w:pPr>
        <w:numPr>
          <w:ilvl w:val="0"/>
          <w:numId w:val="1001"/>
        </w:numPr>
        <w:pStyle w:val="Compact"/>
      </w:pPr>
      <w:r>
        <w:rPr>
          <w:bCs/>
          <w:b/>
        </w:rPr>
        <w:t xml:space="preserve">Safety Protocols:</w:t>
      </w:r>
      <w:r>
        <w:t xml:space="preserve"> </w:t>
      </w:r>
      <w:r>
        <w:t xml:space="preserve">Adherence to the strictest international safety standards, tailored to the unique climatic challenges of the region, such as extreme heat and humidity which impact cable insulation and equipment lifespan.</w:t>
      </w:r>
    </w:p>
    <w:p>
      <w:pPr>
        <w:numPr>
          <w:ilvl w:val="0"/>
          <w:numId w:val="1001"/>
        </w:numPr>
        <w:pStyle w:val="Compact"/>
      </w:pPr>
      <w:r>
        <w:rPr>
          <w:bCs/>
          <w:b/>
        </w:rPr>
        <w:t xml:space="preserve">Digital Diagnostics:</w:t>
      </w:r>
      <w:r>
        <w:t xml:space="preserve"> </w:t>
      </w:r>
      <w:r>
        <w:t xml:space="preserve">Utilization of IoT-enabled diagnostic tools to predict failures before they occur, shifting maintenance from reactive to proactive strategies.</w:t>
      </w:r>
    </w:p>
    <w:bookmarkEnd w:id="23"/>
    <w:bookmarkStart w:id="27" w:name="challenges-and-environmental-factors"/>
    <w:p>
      <w:pPr>
        <w:pStyle w:val="Heading2"/>
      </w:pPr>
      <w:r>
        <w:t xml:space="preserve">Challenges and Environmental Factors</w:t>
      </w:r>
    </w:p>
    <w:p>
      <w:pPr>
        <w:pStyle w:val="FirstParagraph"/>
      </w:pPr>
      <w:r>
        <w:t xml:space="preserve">The implementation of electrical infrastructure in United Arab Emirates Dubai presents unique environmental and logistical challenges that directly impact the work of electricians. The ambient temperature in Dubai often exceeds 40°C (104°F) during summer months, posing significant risks to both equipment performance and worker safety.</w:t>
      </w:r>
    </w:p>
    <w:p>
      <w:pPr>
        <w:pStyle w:val="BodyText"/>
      </w:pPr>
      <w:r>
        <w:rPr>
          <w:bCs/>
          <w:b/>
        </w:rPr>
        <w:t xml:space="preserve">Heat Stress Management</w:t>
      </w:r>
    </w:p>
    <w:p>
      <w:pPr>
        <w:pStyle w:val="BodyText"/>
      </w:pPr>
      <w:r>
        <w:t xml:space="preserve">Electricians must work in conditions that require strict adherence to heat stress management protocols, including specialized cooling gear and adjusted shift timings.</w:t>
      </w:r>
    </w:p>
    <w:p>
      <w:pPr>
        <w:pStyle w:val="BodyText"/>
      </w:pPr>
      <w:r>
        <w:rPr>
          <w:bCs/>
          <w:b/>
        </w:rPr>
        <w:t xml:space="preserve">Corrosion Prevention</w:t>
      </w:r>
    </w:p>
    <w:p>
      <w:pPr>
        <w:pStyle w:val="BodyText"/>
      </w:pPr>
      <w:r>
        <w:t xml:space="preserve">The coastal location of Dubai introduces high salinity levels, necessitating the use of corrosion-resistant materials and frequent maintenance cycles to ensure the longevity of electrical components.</w:t>
      </w:r>
    </w:p>
    <w:bookmarkStart w:id="24" w:name="X2dc70ccc75d60df78123c68f0d19051480392ab"/>
    <w:p>
      <w:pPr>
        <w:pStyle w:val="Heading2"/>
      </w:pPr>
      <w:r>
        <w:t xml:space="preserve">Case Study: Integration of Renewable Energy</w:t>
      </w:r>
    </w:p>
    <w:p>
      <w:pPr>
        <w:pStyle w:val="FirstParagraph"/>
      </w:pPr>
      <w:r>
        <w:t xml:space="preserve">A pivotal area of focus for electricians in United Arab Emirates Dubai is the integration of photovoltaic (PV) systems. The Dubai Solar Park and residential rooftop solar initiatives require electricians who are proficient in DC-to-AC conversion technologies, grid-tie inverters, and energy storage systems.</w:t>
      </w:r>
    </w:p>
    <w:p>
      <w:pPr>
        <w:pStyle w:val="BodyText"/>
      </w:pPr>
      <w:r>
        <w:rPr>
          <w:bCs/>
          <w:b/>
        </w:rPr>
        <w:t xml:space="preserve">Key Observations:</w:t>
      </w:r>
    </w:p>
    <w:p>
      <w:pPr>
        <w:numPr>
          <w:ilvl w:val="0"/>
          <w:numId w:val="1002"/>
        </w:numPr>
        <w:pStyle w:val="Compact"/>
      </w:pPr>
      <w:r>
        <w:rPr>
          <w:bCs/>
          <w:b/>
        </w:rPr>
        <w:t xml:space="preserve">Standardization:</w:t>
      </w:r>
      <w:r>
        <w:t xml:space="preserve"> </w:t>
      </w:r>
      <w:r>
        <w:t xml:space="preserve">There is a critical need for standardized training modules for electricians handling high-voltage DC systems, which differ significantly from traditional AC installations.</w:t>
      </w:r>
    </w:p>
    <w:p>
      <w:pPr>
        <w:numPr>
          <w:ilvl w:val="0"/>
          <w:numId w:val="1002"/>
        </w:numPr>
        <w:pStyle w:val="Compact"/>
      </w:pPr>
      <w:r>
        <w:rPr>
          <w:bCs/>
          <w:b/>
        </w:rPr>
        <w:t xml:space="preserve">Certification:</w:t>
      </w:r>
      <w:r>
        <w:t xml:space="preserve"> </w:t>
      </w:r>
      <w:r>
        <w:t xml:space="preserve">Professional certification bodies in Dubai are evolving to include specific competencies in renewable energy management, ensuring that the workforce is prepared for a green economy.</w:t>
      </w:r>
    </w:p>
    <w:p>
      <w:pPr>
        <w:numPr>
          <w:ilvl w:val="0"/>
          <w:numId w:val="1002"/>
        </w:numPr>
        <w:pStyle w:val="Compact"/>
      </w:pPr>
      <w:r>
        <w:rPr>
          <w:bCs/>
          <w:b/>
        </w:rPr>
        <w:t xml:space="preserve">Interoperability:</w:t>
      </w:r>
      <w:r>
        <w:t xml:space="preserve"> </w:t>
      </w:r>
      <w:r>
        <w:t xml:space="preserve">Electricians must ensure that diverse electrical systems from various manufacturers can communicate effectively within the smart home or building automation ecosystem.</w:t>
      </w:r>
    </w:p>
    <w:bookmarkEnd w:id="24"/>
    <w:bookmarkStart w:id="26" w:name="future-outlook-policy-recommendations"/>
    <w:p>
      <w:pPr>
        <w:pStyle w:val="Heading2"/>
      </w:pPr>
      <w:r>
        <w:t xml:space="preserve">Future Outlook &amp; Policy Recommendations</w:t>
      </w:r>
    </w:p>
    <w:p>
      <w:pPr>
        <w:pStyle w:val="FirstParagraph"/>
      </w:pPr>
      <w:r>
        <w:t xml:space="preserve">As United Arab Emirates Dubai continues to innovate, the role of the electrician will become even more specialized. The following recommendations are proposed for academic and industry stakeholders:</w:t>
      </w:r>
    </w:p>
    <w:p>
      <w:pPr>
        <w:pStyle w:val="BodyText"/>
      </w:pPr>
      <w:r>
        <w:rPr>
          <w:bCs/>
          <w:b/>
        </w:rPr>
        <w:t xml:space="preserve">Enhanced Training Programs:</w:t>
      </w:r>
      <w:r>
        <w:t xml:space="preserve"> </w:t>
      </w:r>
      <w:r>
        <w:t xml:space="preserve">Universities and vocational centers should collaborate with utility providers to create curricula that reflect the latest technologies in smart grid management and IoT integration.</w:t>
      </w:r>
    </w:p>
    <w:p>
      <w:pPr>
        <w:pStyle w:val="BodyText"/>
      </w:pPr>
      <w:r>
        <w:rPr>
          <w:bCs/>
          <w:b/>
        </w:rPr>
        <w:t xml:space="preserve">Regulatory Updates:</w:t>
      </w:r>
      <w:r>
        <w:t xml:space="preserve"> </w:t>
      </w:r>
      <w:r>
        <w:t xml:space="preserve">Local regulations must be updated to reflect the changing nature of electrical work, including clear guidelines for the installation and maintenance of autonomous energy systems.</w:t>
      </w:r>
    </w:p>
    <w:bookmarkStart w:id="25" w:name="conclusion"/>
    <w:p>
      <w:pPr>
        <w:pStyle w:val="Heading2"/>
      </w:pPr>
      <w:r>
        <w:t xml:space="preserve">Conclusion</w:t>
      </w:r>
    </w:p>
    <w:p>
      <w:pPr>
        <w:pStyle w:val="FirstParagraph"/>
      </w:pPr>
      <w:r>
        <w:t xml:space="preserve">The electrician in United Arab Emirates Dubai is a pivotal figure in the nation's infrastructure landscape. No longer confined to simple wiring tasks, the modern electrician is a technician of complex, intelligent systems that power one of the world's most dynamic cities. As Dubai moves towards its goal of 100% clean energy by 2050, the continuous upskilling and technological adaptation of this workforce will be essential.</w:t>
      </w:r>
    </w:p>
    <w:p>
      <w:pPr>
        <w:pStyle w:val="BodyText"/>
      </w:pPr>
      <w:r>
        <w:t xml:space="preserve">This poster presentation underscores that investing in the human capital—the electricians—is as critical as investing in the hardware. By fostering a robust academic-industry partnership, we can ensure that United Arab Emirates Dubai remains at the forefront of global electrical innovation and sustainability.</w:t>
      </w:r>
    </w:p>
    <w:bookmarkEnd w:id="25"/>
    <w:p>
      <w:pPr>
        <w:pStyle w:val="BodyText"/>
      </w:pPr>
      <w:r>
        <w:t xml:space="preserve">© 2023 Academic Research Consortium.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Infrastructure in the UAE</dc:title>
  <dc:creator/>
  <dc:language>en</dc:language>
  <cp:keywords/>
  <dcterms:created xsi:type="dcterms:W3CDTF">2026-07-29T19:35:29Z</dcterms:created>
  <dcterms:modified xsi:type="dcterms:W3CDTF">2026-07-29T19:35:29Z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