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Afghanistan</w:t>
      </w:r>
      <w:r>
        <w:t xml:space="preserve"> </w:t>
      </w:r>
      <w:r>
        <w:t xml:space="preserve">Kabul</w:t>
      </w:r>
    </w:p>
    <w:bookmarkStart w:id="20" w:name="Xe7e62ec6f38dd4f134fa83d9f3a2204f8c96f68"/>
    <w:p>
      <w:pPr>
        <w:pStyle w:val="Heading1"/>
      </w:pPr>
      <w:r>
        <w:rPr>
          <w:bCs/>
          <w:b/>
        </w:rPr>
        <w:t xml:space="preserve">Bridging the Digital Divide: The Role of Electronics Engineering in Modernizing Kabul</w:t>
      </w:r>
    </w:p>
    <w:p>
      <w:pPr>
        <w:pStyle w:val="FirstParagraph"/>
      </w:pPr>
      <w:r>
        <w:rPr>
          <w:iCs/>
          <w:i/>
        </w:rPr>
        <w:t xml:space="preserve">A Poster Presentation Academic Analysis on Infrastructure Development, Education, and Economic Resilience in Afghanistan Kabul</w:t>
      </w:r>
    </w:p>
    <w:bookmarkEnd w:id="20"/>
    <w:bookmarkStart w:id="21" w:name="X8c9227b848a44afe3630b558cdafc65aef0b9ca"/>
    <w:p>
      <w:pPr>
        <w:pStyle w:val="Heading2"/>
      </w:pPr>
      <w:r>
        <w:t xml:space="preserve">Introduction to the Electronics Engineer Context</w:t>
      </w:r>
    </w:p>
    <w:p>
      <w:pPr>
        <w:pStyle w:val="FirstParagraph"/>
      </w:pPr>
      <w:r>
        <w:t xml:space="preserve">The landscape of technological advancement in developing regions is heavily dependent on the expertise and adaptability of local professionals. This Poster Presentation academic document focuses specifically on the critical intersection between advanced electronic systems and the socio-economic fabric of Afghanistan Kabul . As one of South Asia's most significant urban centers , Kabul faces unique challenges ranging from infrastructure instability to educational disparities. The primary objective of this presentation is to highlight how skilled Electronics Engineer personnel can serve as catalysts for stability, innovation, and sustainable development within the city.</w:t>
      </w:r>
    </w:p>
    <w:p>
      <w:pPr>
        <w:pStyle w:val="BodyText"/>
      </w:pPr>
      <w:r>
        <w:t xml:space="preserve">In recent years , the demand for robust telecommunications, renewable energy integration , and digital literacy has skyrocketed in Afghanistan Kabul . However , there exists a notable gap between theoretical knowledge available through remote learning or international partnerships and practical application on the ground. This academic analysis argues that empowering local Electronics Engineer professionals is not merely an economic imperative but a humanitarian necessity to ensure long-term resilience.</w:t>
      </w:r>
    </w:p>
    <w:bookmarkEnd w:id="21"/>
    <w:bookmarkStart w:id="22" w:name="current-challenges-in-afghanistan-kabul"/>
    <w:p>
      <w:pPr>
        <w:pStyle w:val="Heading2"/>
      </w:pPr>
      <w:r>
        <w:t xml:space="preserve">Current Challenges in Afghanistan Kabul</w:t>
      </w:r>
    </w:p>
    <w:p>
      <w:pPr>
        <w:pStyle w:val="FirstParagraph"/>
      </w:pPr>
      <w:r>
        <w:t xml:space="preserve">To understand the trajectory of technological progress in Afghanistan Kabul , we must first address the prevailing obstacles. The infrastructure network has suffered significant degradation due to decades of conflict and underinvestment . Power grids are inconsistent , leading to frequent outages that disrupt both residential life and commercial operations . Furthermore , access to high-speed internet remains limited in many districts surrounding Afghanistan Kabul</w:t>
      </w:r>
    </w:p>
    <w:p>
      <w:pPr>
        <w:numPr>
          <w:ilvl w:val="0"/>
          <w:numId w:val="1001"/>
        </w:numPr>
        <w:pStyle w:val="Compact"/>
      </w:pPr>
      <w:r>
        <w:rPr>
          <w:bCs/>
          <w:b/>
        </w:rPr>
        <w:t xml:space="preserve">Power Instability:</w:t>
      </w:r>
      <w:r>
        <w:t xml:space="preserve"> </w:t>
      </w:r>
      <w:r>
        <w:t xml:space="preserve">The reliance on outdated diesel generators increases costs and carbon footprints. There is an urgent need for hybrid solar-electronic solutions managed by proficient Electronics Engineer technicians.</w:t>
      </w:r>
    </w:p>
    <w:p>
      <w:pPr>
        <w:numPr>
          <w:ilvl w:val="0"/>
          <w:numId w:val="1001"/>
        </w:numPr>
        <w:pStyle w:val="Compact"/>
      </w:pPr>
      <w:r>
        <w:rPr>
          <w:bCs/>
          <w:b/>
        </w:rPr>
        <w:t xml:space="preserve">Educational Gaps:</w:t>
      </w:r>
      <w:r>
        <w:t xml:space="preserve"> </w:t>
      </w:r>
      <w:r>
        <w:t xml:space="preserve">While universities in Afghanistan Kabul continue to operate , the curriculum often lacks hands-on laboratory components due to equipment shortages. This creates a "theory-heavy" graduate pool that struggles with real-world troubleshooting.</w:t>
      </w:r>
    </w:p>
    <w:p>
      <w:pPr>
        <w:numPr>
          <w:ilvl w:val="0"/>
          <w:numId w:val="1001"/>
        </w:numPr>
        <w:pStyle w:val="Compact"/>
      </w:pPr>
      <w:r>
        <w:rPr>
          <w:bCs/>
          <w:b/>
        </w:rPr>
        <w:t xml:space="preserve">Skill Migration:</w:t>
      </w:r>
      <w:r>
        <w:t xml:space="preserve"> </w:t>
      </w:r>
      <w:r>
        <w:t xml:space="preserve">Many highly skilled Electronics Engineer professionals have emigrated due to security concerns or economic hardship. Retaining and upskilling the remaining talent is crucial for local development.</w:t>
      </w:r>
    </w:p>
    <w:bookmarkEnd w:id="22"/>
    <w:bookmarkStart w:id="27" w:name="Xa9872ea6b21c4657c0a1c520bbed5fd56a638ce"/>
    <w:p>
      <w:pPr>
        <w:pStyle w:val="Heading2"/>
      </w:pPr>
      <w:r>
        <w:t xml:space="preserve">The Role of the Electronics Engineer in Innovation</w:t>
      </w:r>
    </w:p>
    <w:p>
      <w:pPr>
        <w:pStyle w:val="FirstParagraph"/>
      </w:pPr>
      <w:r>
        <w:t xml:space="preserve">This Poster Presentation academic framework proposes several strategic interventions centered around the capacity building of Electronics Engineer specialists. By focusing on localized solutions, Afghanistan Kabul can leapfrog traditional developmental stages.</w:t>
      </w:r>
    </w:p>
    <w:bookmarkStart w:id="23" w:name="renewable-energy-integration"/>
    <w:p>
      <w:pPr>
        <w:pStyle w:val="Heading3"/>
      </w:pPr>
      <w:r>
        <w:t xml:space="preserve">1. Renewable Energy Integration</w:t>
      </w:r>
    </w:p>
    <w:p>
      <w:pPr>
        <w:pStyle w:val="FirstParagraph"/>
      </w:pPr>
      <w:r>
        <w:t xml:space="preserve">Afghanistan Kabul receives abundant sunlight year-round . Electronics Engineer experts are needed to design, install , and maintain smart micro-grids. These systems can integrate solar panels with battery storage units , providing reliable power to homes and small businesses in areas disconnected from the national grid.</w:t>
      </w:r>
    </w:p>
    <w:bookmarkEnd w:id="23"/>
    <w:bookmarkStart w:id="24" w:name="telecommunications-infrastructure"/>
    <w:p>
      <w:pPr>
        <w:pStyle w:val="Heading3"/>
      </w:pPr>
      <w:r>
        <w:t xml:space="preserve">2. Telecommunications Infrastructure</w:t>
      </w:r>
    </w:p>
    <w:p>
      <w:pPr>
        <w:pStyle w:val="FirstParagraph"/>
      </w:pPr>
      <w:r>
        <w:t xml:space="preserve">The expansion of 4G/Lite networks is vital for education and commerce. Electronics Engineer technicians play a key role in maintaining cellular towers and setting up local Wi-Fi hotspots in universities across Afghanistan Kabul . This connectivity allows students to access global resources , bridging the isolation often felt by researchers in the region.</w:t>
      </w:r>
    </w:p>
    <w:bookmarkEnd w:id="24"/>
    <w:bookmarkStart w:id="25" w:name="medical-technology-maintenance"/>
    <w:p>
      <w:pPr>
        <w:pStyle w:val="Heading3"/>
      </w:pPr>
      <w:r>
        <w:t xml:space="preserve">3. Medical Technology Maintenance</w:t>
      </w:r>
    </w:p>
    <w:p>
      <w:pPr>
        <w:pStyle w:val="FirstParagraph"/>
      </w:pPr>
      <w:r>
        <w:t xml:space="preserve">Hospitals in Afghanistan Kabul rely heavily on imported medical devices. When these fail , lack of local repair expertise can be fatal. Training Electronics Engineer professionals in biomedical instrumentation ensures that critical equipment remains operational, saving lives without the prohibitive costs of replacing entire systems.</w:t>
      </w:r>
    </w:p>
    <w:bookmarkEnd w:id="25"/>
    <w:bookmarkStart w:id="26" w:name="agricultural-automation"/>
    <w:p>
      <w:pPr>
        <w:pStyle w:val="Heading3"/>
      </w:pPr>
      <w:r>
        <w:t xml:space="preserve">4. Agricultural Automation</w:t>
      </w:r>
    </w:p>
    <w:p>
      <w:pPr>
        <w:pStyle w:val="FirstParagraph"/>
      </w:pPr>
      <w:r>
        <w:t xml:space="preserve">In the rural outskirts surrounding Afghanistan Kabul , electronics can transform agriculture. Simple sensor networks designed by local engineers can monitor soil moisture and temperature , optimizing irrigation and increasing crop yields despite water scarcity issues.</w:t>
      </w:r>
    </w:p>
    <w:bookmarkEnd w:id="26"/>
    <w:bookmarkEnd w:id="27"/>
    <w:bookmarkStart w:id="28" w:name="Xd927ce189125665b2c24d2872cf90c278fdfd81"/>
    <w:p>
      <w:pPr>
        <w:pStyle w:val="Heading2"/>
      </w:pPr>
      <w:r>
        <w:t xml:space="preserve">Educational Framework for Future Electronics Engineers</w:t>
      </w:r>
    </w:p>
    <w:p>
      <w:pPr>
        <w:pStyle w:val="FirstParagraph"/>
      </w:pPr>
      <w:r>
        <w:t xml:space="preserve">A sustainable solution requires a long-term investment in human capital. This Poster Presentation academic proposal outlines a revised curriculum structure for engineering faculties in Afghanistan Kabul</w:t>
      </w:r>
    </w:p>
    <w:p>
      <w:pPr>
        <w:numPr>
          <w:ilvl w:val="0"/>
          <w:numId w:val="1002"/>
        </w:numPr>
        <w:pStyle w:val="Compact"/>
      </w:pPr>
      <w:r>
        <w:rPr>
          <w:bCs/>
          <w:b/>
        </w:rPr>
        <w:t xml:space="preserve">Practical Labs:</w:t>
      </w:r>
      <w:r>
        <w:t xml:space="preserve"> </w:t>
      </w:r>
      <w:r>
        <w:t xml:space="preserve">Every Electronics Engineer student must complete 40% of their coursework in hands-on laboratory settings. Donations of recycled electronics from abroad can be repurposed for teaching purposes.</w:t>
      </w:r>
    </w:p>
    <w:p>
      <w:pPr>
        <w:numPr>
          <w:ilvl w:val="0"/>
          <w:numId w:val="1002"/>
        </w:numPr>
        <w:pStyle w:val="Compact"/>
      </w:pPr>
      <w:r>
        <w:rPr>
          <w:bCs/>
          <w:b/>
        </w:rPr>
        <w:t xml:space="preserve">Digital Literacy Modules:</w:t>
      </w:r>
      <w:r>
        <w:t xml:space="preserve"> </w:t>
      </w:r>
      <w:r>
        <w:t xml:space="preserve">Beyond circuit design, students should learn coding for embedded systems (Arduino, Raspberry Pi) to foster creativity and problem-solving skills relevant to modern tech trends.</w:t>
      </w:r>
    </w:p>
    <w:p>
      <w:pPr>
        <w:numPr>
          <w:ilvl w:val="0"/>
          <w:numId w:val="1002"/>
        </w:numPr>
        <w:pStyle w:val="Compact"/>
      </w:pPr>
      <w:r>
        <w:rPr>
          <w:bCs/>
          <w:b/>
        </w:rPr>
        <w:t xml:space="preserve">Community Projects:</w:t>
      </w:r>
      <w:r>
        <w:t xml:space="preserve"> </w:t>
      </w:r>
      <w:r>
        <w:t xml:space="preserve">Engineering students in Afghanistan Kabul should be required to undertake capstone projects that address real community problems. For example , designing a low-cost water pump controller or a solar-powered charging station.</w:t>
      </w:r>
    </w:p>
    <w:bookmarkEnd w:id="28"/>
    <w:bookmarkStart w:id="29" w:name="conclusion-and-future-outlook"/>
    <w:p>
      <w:pPr>
        <w:pStyle w:val="Heading2"/>
      </w:pPr>
      <w:r>
        <w:t xml:space="preserve">Conclusion and Future Outlook</w:t>
      </w:r>
    </w:p>
    <w:p>
      <w:pPr>
        <w:pStyle w:val="FirstParagraph"/>
      </w:pPr>
      <w:r>
        <w:t xml:space="preserve">The revitalization of Afghanistan Kabul hinges on its ability to harness technology effectively. This Poster Presentation academic analysis demonstrates that the Electronics Engineer is not just a technician but a pillar of societal reconstruction. By investing in their education, providing them with the necessary tools, and creating an environment that values technical expertise, Kabul can emerge as a hub for innovation in Central Asia.</w:t>
      </w:r>
    </w:p>
    <w:p>
      <w:pPr>
        <w:pStyle w:val="BodyText"/>
      </w:pPr>
      <w:r>
        <w:t xml:space="preserve">It is imperative that international organizations , NGOs , and local government bodies collaborate to support these initiatives. Funding should be directed towards equipment procurement for labs in Afghanistan Kabul and scholarships for aspiring Electronics Engineer professionals. Through this concerted effort, we can transform the electronic landscape of the city , ensuring that progress is inclusive, sustainable, and resilient.</w:t>
      </w:r>
    </w:p>
    <w:bookmarkEnd w:id="29"/>
    <w:p>
      <w:pPr>
        <w:pStyle w:val="BodyText"/>
      </w:pPr>
      <w:r>
        <w:rPr>
          <w:bCs/>
          <w:b/>
        </w:rPr>
        <w:t xml:space="preserve">Keywords:</w:t>
      </w:r>
      <w:r>
        <w:t xml:space="preserve"> </w:t>
      </w:r>
      <w:r>
        <w:t xml:space="preserve">Electronics Engineer , Afghanistan Kabul , Academic Poster Presentation , Infrastructure Development , Renewable Energy Education</w:t>
      </w:r>
    </w:p>
    <w:p>
      <w:pPr>
        <w:pStyle w:val="BodyText"/>
      </w:pPr>
      <w:r>
        <w:t xml:space="preserve">© 2023 Academic Research Initiative for Central Asian Development.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Afghanistan Kabul</dc:title>
  <dc:creator/>
  <dc:language>en</dc:language>
  <cp:keywords/>
  <dcterms:created xsi:type="dcterms:W3CDTF">2026-07-29T06:43:44Z</dcterms:created>
  <dcterms:modified xsi:type="dcterms:W3CDTF">2026-07-29T06:43:44Z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