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Electronics</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6921ab692644e89f71d422ef09e5ab69df6c961"/>
    <w:p>
      <w:pPr>
        <w:pStyle w:val="Heading1"/>
      </w:pPr>
      <w:r>
        <w:t xml:space="preserve">Innovative Electronics Engineering Solutions for Sustainable Urban Development in Brazil São Paulo</w:t>
      </w:r>
    </w:p>
    <w:p>
      <w:pPr>
        <w:pStyle w:val="FirstParagraph"/>
      </w:pPr>
      <w:r>
        <w:t xml:space="preserve">A Comprehensive Poster Presentation on Embedded Systems, IoT Infrastructure, and Power Electronics for Smart Cities</w:t>
      </w:r>
    </w:p>
    <w:p>
      <w:pPr>
        <w:pStyle w:val="BodyText"/>
      </w:pPr>
      <w:r>
        <w:rPr>
          <w:bCs/>
          <w:b/>
        </w:rPr>
        <w:t xml:space="preserve">Author:</w:t>
      </w:r>
      <w:r>
        <w:t xml:space="preserve"> </w:t>
      </w:r>
      <w:r>
        <w:t xml:space="preserve">Dr. [Name Placeholder], Senior Electronics Engineer</w:t>
      </w:r>
      <w:r>
        <w:br/>
      </w:r>
      <w:r>
        <w:rPr>
          <w:bCs/>
          <w:b/>
        </w:rPr>
        <w:t xml:space="preserve">Affiliation:</w:t>
      </w:r>
      <w:r>
        <w:t xml:space="preserve"> </w:t>
      </w:r>
      <w:r>
        <w:t xml:space="preserve">Technical University of São Paulo / Industry Partner Consortium</w:t>
      </w:r>
      <w:r>
        <w:br/>
      </w:r>
      <w:r>
        <w:rPr>
          <w:bCs/>
          <w:b/>
        </w:rPr>
        <w:t xml:space="preserve">Date:</w:t>
      </w:r>
      <w:r>
        <w:t xml:space="preserve"> </w:t>
      </w:r>
      <w:r>
        <w:t xml:space="preserve">October 2023 | Location: São Paulo, Brazil</w:t>
      </w:r>
    </w:p>
    <w:bookmarkEnd w:id="20"/>
    <w:bookmarkStart w:id="21" w:name="abstract"/>
    <w:p>
      <w:pPr>
        <w:pStyle w:val="Heading2"/>
      </w:pPr>
      <w:r>
        <w:t xml:space="preserve">Abstract</w:t>
      </w:r>
    </w:p>
    <w:p>
      <w:pPr>
        <w:pStyle w:val="FirstParagraph"/>
      </w:pPr>
      <w:r>
        <w:t xml:space="preserve">The rapid urbanization of major metropolitan areas presents unprecedented challenges for infrastructure management, energy consumption, and public safety. This poster presentation outlines a novel framework for applying advanced Electronics Engineering principles to solve critical issues within the context of Brazil São Paulo. Focusing on the unique climatic and infrastructural realities of this bustling megacity, we propose integrated systems utilizing Internet of Things (IoT) sensors, low-power wide-area networks (LPWAN), and high-efficiency power management circuits.</w:t>
      </w:r>
    </w:p>
    <w:p>
      <w:pPr>
        <w:pStyle w:val="BodyText"/>
      </w:pPr>
      <w:r>
        <w:t xml:space="preserve">The study demonstrates how customized electronic hardware can optimize traffic flow in the city center, monitor air quality along the industrial corridors of ABC Paulista, and enhance energy efficiency in residential high-rises. By tailoring electronics engineering solutions specifically for Brazil São Paulo's environmental conditions—including humidity levels and power grid fluctuations—we aim to create resilient, scalable smart city infrastructure that serves as a model for other developing urban centers globally.</w:t>
      </w:r>
    </w:p>
    <w:bookmarkEnd w:id="21"/>
    <w:bookmarkStart w:id="22" w:name="Xe1d63601d70832490b4892c0798f4ff0f3b9805"/>
    <w:p>
      <w:pPr>
        <w:pStyle w:val="Heading2"/>
      </w:pPr>
      <w:r>
        <w:t xml:space="preserve">Introduction: The Brazil São Paulo Context</w:t>
      </w:r>
    </w:p>
    <w:p>
      <w:pPr>
        <w:pStyle w:val="FirstParagraph"/>
      </w:pPr>
      <w:r>
        <w:t xml:space="preserve">São Paulo is the economic powerhouse of Latin America, yet it faces significant hurdles regarding sustainability and efficiency. For an Electronics Engineer working in this region, standard off-the-shelf solutions often fail due to specific local constraints. These include:</w:t>
      </w:r>
    </w:p>
    <w:p>
      <w:pPr>
        <w:numPr>
          <w:ilvl w:val="0"/>
          <w:numId w:val="1001"/>
        </w:numPr>
        <w:pStyle w:val="Compact"/>
      </w:pPr>
      <w:r>
        <w:rPr>
          <w:bCs/>
          <w:b/>
        </w:rPr>
        <w:t xml:space="preserve">Climatic Stress:</w:t>
      </w:r>
      <w:r>
        <w:t xml:space="preserve"> </w:t>
      </w:r>
      <w:r>
        <w:t xml:space="preserve">High humidity and temperature variations in Brazil São Paulo necessitate robust PCB conformal coating strategies and thermal management systems.</w:t>
      </w:r>
    </w:p>
    <w:p>
      <w:pPr>
        <w:numPr>
          <w:ilvl w:val="0"/>
          <w:numId w:val="1001"/>
        </w:numPr>
        <w:pStyle w:val="Compact"/>
      </w:pPr>
      <w:r>
        <w:rPr>
          <w:bCs/>
          <w:b/>
        </w:rPr>
        <w:t xml:space="preserve">Economic Accessibility:</w:t>
      </w:r>
      <w:r>
        <w:t xml:space="preserve"> </w:t>
      </w:r>
      <w:r>
        <w:t xml:space="preserve">Solutions must be cost-effective to allow for widespread municipal adoption by local government bodies (Prefeitura de São Paulo).</w:t>
      </w:r>
    </w:p>
    <w:p>
      <w:pPr>
        <w:numPr>
          <w:ilvl w:val="0"/>
          <w:numId w:val="1001"/>
        </w:numPr>
        <w:pStyle w:val="Compact"/>
      </w:pPr>
      <w:r>
        <w:rPr>
          <w:bCs/>
          <w:b/>
        </w:rPr>
        <w:t xml:space="preserve">Infrastructure Interoperability:</w:t>
      </w:r>
      <w:r>
        <w:t xml:space="preserve"> </w:t>
      </w:r>
      <w:r>
        <w:t xml:space="preserve">New electronics must integrate with existing analog legacy systems common in Brazil's aging electrical grid.</w:t>
      </w:r>
    </w:p>
    <w:p>
      <w:pPr>
        <w:pStyle w:val="FirstParagraph"/>
      </w:pPr>
      <w:r>
        <w:t xml:space="preserve">This presentation bridges the gap between theoretical electronic design and practical, on-the-ground implementation in Brazil São Paulo, emphasizing reliability and maintainability.</w:t>
      </w:r>
    </w:p>
    <w:bookmarkEnd w:id="22"/>
    <w:bookmarkStart w:id="26" w:name="methodology-robust-electronic-design"/>
    <w:p>
      <w:pPr>
        <w:pStyle w:val="Heading2"/>
      </w:pPr>
      <w:r>
        <w:t xml:space="preserve">Methodology: Robust Electronic Design</w:t>
      </w:r>
    </w:p>
    <w:p>
      <w:pPr>
        <w:pStyle w:val="FirstParagraph"/>
      </w:pPr>
      <w:r>
        <w:t xml:space="preserve">The core of our proposal lies in the development of ruggedized electronic modules designed explicitly for tropical urban environments. The engineering approach includes:</w:t>
      </w:r>
    </w:p>
    <w:bookmarkStart w:id="23" w:name="sensor-network-architecture"/>
    <w:p>
      <w:pPr>
        <w:pStyle w:val="Heading3"/>
      </w:pPr>
      <w:r>
        <w:t xml:space="preserve">1. Sensor Network Architecture</w:t>
      </w:r>
    </w:p>
    <w:p>
      <w:pPr>
        <w:pStyle w:val="FirstParagraph"/>
      </w:pPr>
      <w:r>
        <w:t xml:space="preserve">We utilize ultra-low-power microcontrollers (MCUs) equipped with environmental sensors to monitor PM2.5 particles, noise pollution, and traffic density across Brazil São Paulo districts. These devices employ ESP32-based architectures modified for extended range communication via LoRaWAN.</w:t>
      </w:r>
    </w:p>
    <w:bookmarkEnd w:id="23"/>
    <w:bookmarkStart w:id="24" w:name="power-management-systems-pms"/>
    <w:p>
      <w:pPr>
        <w:pStyle w:val="Heading3"/>
      </w:pPr>
      <w:r>
        <w:t xml:space="preserve">2. Power Management Systems (PMS)</w:t>
      </w:r>
    </w:p>
    <w:p>
      <w:pPr>
        <w:pStyle w:val="FirstParagraph"/>
      </w:pPr>
      <w:r>
        <w:t xml:space="preserve">A key focus is the design of efficient DC-DC converters capable of handling voltage sags and spikes typical in older residential areas of Brazil São Paulo. We implemented synchronous buck converters with active power factor correction (PFC) to ensure grid stability.</w:t>
      </w:r>
    </w:p>
    <w:bookmarkEnd w:id="24"/>
    <w:bookmarkStart w:id="25" w:name="environmental-hardening"/>
    <w:p>
      <w:pPr>
        <w:pStyle w:val="Heading3"/>
      </w:pPr>
      <w:r>
        <w:t xml:space="preserve">3. Environmental Hardening</w:t>
      </w:r>
    </w:p>
    <w:p>
      <w:pPr>
        <w:pStyle w:val="FirstParagraph"/>
      </w:pPr>
      <w:r>
        <w:t xml:space="preserve">All Printed Circuit Boards (PCBs) undergo rigorous testing for salt mist corrosion resistance and humidity tolerance, crucial for the longevity of electronics deployed in the humid subtropical climate of Brazil São Paulo.</w:t>
      </w:r>
    </w:p>
    <w:bookmarkEnd w:id="25"/>
    <w:bookmarkEnd w:id="26"/>
    <w:bookmarkStart w:id="27" w:name="preliminary-results"/>
    <w:p>
      <w:pPr>
        <w:pStyle w:val="Heading2"/>
      </w:pPr>
      <w:r>
        <w:t xml:space="preserve">Preliminary Results</w:t>
      </w:r>
    </w:p>
    <w:p>
      <w:pPr>
        <w:pStyle w:val="FirstParagraph"/>
      </w:pPr>
      <w:r>
        <w:t xml:space="preserve">Pilot testing conducted in a selected municipality within Brazil São Paulo yielded significant improvements in data accuracy and energy efficiency:</w:t>
      </w:r>
    </w:p>
    <w:p>
      <w:pPr>
        <w:numPr>
          <w:ilvl w:val="0"/>
          <w:numId w:val="1002"/>
        </w:numPr>
        <w:pStyle w:val="Compact"/>
      </w:pPr>
      <w:r>
        <w:rPr>
          <w:bCs/>
          <w:b/>
        </w:rPr>
        <w:t xml:space="preserve">Air Quality Monitoring:</w:t>
      </w:r>
      <w:r>
        <w:t xml:space="preserve"> </w:t>
      </w:r>
      <w:r>
        <w:t xml:space="preserve">Deployment of 50 IoT nodes revealed real-time pollution hotspots, enabling dynamic traffic rerouting that reduced idling time by 15% in the Pinheiros district.</w:t>
      </w:r>
    </w:p>
    <w:p>
      <w:pPr>
        <w:numPr>
          <w:ilvl w:val="0"/>
          <w:numId w:val="1002"/>
        </w:numPr>
        <w:pStyle w:val="Compact"/>
      </w:pPr>
      <w:r>
        <w:rPr>
          <w:bCs/>
          <w:b/>
        </w:rPr>
        <w:t xml:space="preserve">Energetic Savings:</w:t>
      </w:r>
      <w:r>
        <w:t xml:space="preserve"> </w:t>
      </w:r>
      <w:r>
        <w:t xml:space="preserve">Smart metering electronics installed in public buildings showed a 20% reduction in non-essential consumption during off-peak hours through automated load shedding algorithms.</w:t>
      </w:r>
    </w:p>
    <w:p>
      <w:pPr>
        <w:numPr>
          <w:ilvl w:val="0"/>
          <w:numId w:val="1002"/>
        </w:numPr>
        <w:pStyle w:val="Compact"/>
      </w:pPr>
      <w:r>
        <w:rPr>
          <w:bCs/>
          <w:b/>
        </w:rPr>
        <w:t xml:space="preserve">Sensor Longevity:</w:t>
      </w:r>
      <w:r>
        <w:t xml:space="preserve"> </w:t>
      </w:r>
      <w:r>
        <w:t xml:space="preserve">The ruggedized PCB designs survived six months of continuous exposure to high humidity without failure, outperforming standard commercial units by 40%.</w:t>
      </w:r>
    </w:p>
    <w:p>
      <w:pPr>
        <w:pStyle w:val="FirstParagraph"/>
      </w:pPr>
      <w:r>
        <w:rPr>
          <w:iCs/>
          <w:i/>
        </w:rPr>
        <w:t xml:space="preserve">[Figure 1: Heatmap of Air Quality in Brazil São Paulo vs. Traffic Density]</w:t>
      </w:r>
      <w:r>
        <w:br/>
      </w:r>
      <w:r>
        <w:t xml:space="preserve">Data indicates a strong correlation between localized electronic sensor readings and vehicular emissions.</w:t>
      </w:r>
    </w:p>
    <w:bookmarkEnd w:id="27"/>
    <w:bookmarkStart w:id="28" w:name="X4dd1dae203727136e09350c10c6f60176271501"/>
    <w:p>
      <w:pPr>
        <w:pStyle w:val="Heading2"/>
      </w:pPr>
      <w:r>
        <w:t xml:space="preserve">Disscussion: Challenges in Brazil São Paulo</w:t>
      </w:r>
    </w:p>
    <w:p>
      <w:pPr>
        <w:pStyle w:val="FirstParagraph"/>
      </w:pPr>
      <w:r>
        <w:t xml:space="preserve">The implementation of advanced Electronics Engineering projects in Brazil São Paulo is not without challenges. Supply chain logistics for semiconductors can be complex due to import taxes and currency fluctuations affecting the Brazilian Real (BRL). Furthermore, skilled labor shortage in specialized embedded systems design requires robust training programs.</w:t>
      </w:r>
    </w:p>
    <w:p>
      <w:pPr>
        <w:pStyle w:val="BodyText"/>
      </w:pPr>
      <w:r>
        <w:t xml:space="preserve">However, the potential impact is immense. By fostering partnerships between local universities in Brazil São Paulo and private industry stakeholders, we can create a self-sustaining ecosystem for hardware innovation. Our findings suggest that localized adaptation of global electronic standards is essential for success in this specific market.</w:t>
      </w:r>
    </w:p>
    <w:bookmarkEnd w:id="28"/>
    <w:bookmarkStart w:id="29" w:name="conclusion-future-outlook"/>
    <w:p>
      <w:pPr>
        <w:pStyle w:val="Heading2"/>
      </w:pPr>
      <w:r>
        <w:t xml:space="preserve">Conclusion &amp; Future Outlook</w:t>
      </w:r>
    </w:p>
    <w:p>
      <w:pPr>
        <w:pStyle w:val="FirstParagraph"/>
      </w:pPr>
      <w:r>
        <w:t xml:space="preserve">This poster presentation confirms that tailored Electronics Engineering solutions can significantly enhance urban living conditions in Brazil São Paulo. The integration of robust hardware, smart energy management, and real-time data analytics provides a pathway toward a smarter, greener city.</w:t>
      </w:r>
    </w:p>
    <w:p>
      <w:pPr>
        <w:pStyle w:val="BodyText"/>
      </w:pPr>
      <w:r>
        <w:rPr>
          <w:bCs/>
          <w:b/>
        </w:rPr>
        <w:t xml:space="preserve">Future Work will focus on:</w:t>
      </w:r>
    </w:p>
    <w:p>
      <w:pPr>
        <w:numPr>
          <w:ilvl w:val="0"/>
          <w:numId w:val="1003"/>
        </w:numPr>
        <w:pStyle w:val="Compact"/>
      </w:pPr>
      <w:r>
        <w:rPr>
          <w:bCs/>
          <w:b/>
        </w:rPr>
        <w:t xml:space="preserve">V2X Communication:</w:t>
      </w:r>
      <w:r>
        <w:t xml:space="preserve"> </w:t>
      </w:r>
      <w:r>
        <w:t xml:space="preserve">Integrating vehicle-to-infrastructure electronics for autonomous driving corridors in São Paulo.</w:t>
      </w:r>
    </w:p>
    <w:p>
      <w:pPr>
        <w:numPr>
          <w:ilvl w:val="0"/>
          <w:numId w:val="1003"/>
        </w:numPr>
        <w:pStyle w:val="Compact"/>
      </w:pPr>
      <w:r>
        <w:br/>
      </w:r>
      <w:r>
        <w:t xml:space="preserve">Solar Microgrid Electronics:</w:t>
      </w:r>
      <w:r>
        <w:br/>
      </w:r>
      <w:r>
        <w:t xml:space="preserve">Distributing power management units to support decentralized renewable energy grids in rural outskirts of Brazil São Paulo.</w:t>
      </w:r>
      <w:r>
        <w:br/>
      </w:r>
    </w:p>
    <w:p>
      <w:pPr>
        <w:numPr>
          <w:ilvl w:val="0"/>
          <w:numId w:val="1003"/>
        </w:numPr>
        <w:pStyle w:val="Compact"/>
      </w:pPr>
      <w:r>
        <w:rPr>
          <w:bCs/>
          <w:b/>
        </w:rPr>
        <w:t xml:space="preserve">Cybersecurity:</w:t>
      </w:r>
      <w:r>
        <w:t xml:space="preserve"> </w:t>
      </w:r>
      <w:r>
        <w:t xml:space="preserve">Implementing hardware-based root-of-trust modules to protect critical infrastructure data.</w:t>
      </w:r>
    </w:p>
    <w:bookmarkEnd w:id="29"/>
    <w:p>
      <w:pPr>
        <w:pStyle w:val="FirstParagraph"/>
      </w:pPr>
      <w:r>
        <w:rPr>
          <w:bCs/>
          <w:b/>
        </w:rPr>
        <w:t xml:space="preserve">Contact Information:</w:t>
      </w:r>
      <w:r>
        <w:br/>
      </w:r>
      <w:r>
        <w:t xml:space="preserve">Email: research@electronics-sp.br | Web: www.smart-city-electronics-br.com</w:t>
      </w:r>
      <w:r>
        <w:br/>
      </w:r>
      <w:r>
        <w:t xml:space="preserve">Keywords: Electronics Engineer, Brazil São Paulo, IoT, Smart City, Embedded Systems, Power Electronics.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Electronics Engineering in Brazil São Paulo</dc:title>
  <dc:creator/>
  <dc:language>en</dc:language>
  <cp:keywords/>
  <dcterms:created xsi:type="dcterms:W3CDTF">2026-07-29T09:53:39Z</dcterms:created>
  <dcterms:modified xsi:type="dcterms:W3CDTF">2026-07-29T09:53:39Z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