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Vancouver's</w:t>
      </w:r>
      <w:r>
        <w:t xml:space="preserve"> </w:t>
      </w:r>
      <w:r>
        <w:t xml:space="preserve">Innovation</w:t>
      </w:r>
      <w:r>
        <w:t xml:space="preserve"> </w:t>
      </w:r>
      <w:r>
        <w:t xml:space="preserve">Ecosystem</w:t>
      </w:r>
    </w:p>
    <w:bookmarkStart w:id="20" w:name="X7649d64d8e959111920bd034d6f6dedb437fde0"/>
    <w:p>
      <w:pPr>
        <w:pStyle w:val="Heading1"/>
      </w:pPr>
      <w:r>
        <w:t xml:space="preserve">Bridging Hardware and Innovation: The Critical Role of the Electronics Engineer in Canada's Vancouver Tech Hub</w:t>
      </w:r>
    </w:p>
    <w:p>
      <w:pPr>
        <w:pStyle w:val="FirstParagraph"/>
      </w:pPr>
      <w:r>
        <w:t xml:space="preserve">Presented by: [Your Name/Department]</w:t>
      </w:r>
      <w:r>
        <w:br/>
      </w:r>
      <w:r>
        <w:t xml:space="preserve">Institution: [Your University or Company]</w:t>
      </w:r>
      <w:r>
        <w:br/>
      </w:r>
      <w:r>
        <w:t xml:space="preserve">Date: October 2023</w:t>
      </w:r>
      <w:r>
        <w:br/>
      </w:r>
      <w:r>
        <w:t xml:space="preserve">Location Context: Vancouver, British Columbia, Canada</w:t>
      </w:r>
    </w:p>
    <w:bookmarkEnd w:id="20"/>
    <w:bookmarkStart w:id="21" w:name="abstract"/>
    <w:p>
      <w:pPr>
        <w:pStyle w:val="Heading2"/>
      </w:pPr>
      <w:r>
        <w:t xml:space="preserve">Abstract</w:t>
      </w:r>
    </w:p>
    <w:p>
      <w:pPr>
        <w:pStyle w:val="FirstParagraph"/>
      </w:pPr>
      <w:r>
        <w:t xml:space="preserve">This poster presentation explores the multifaceted role of the Electronics Engineer within the dynamic technological landscape of Vancouver, Canada. As a global hub for clean tech, digital media, and aerospace industries, Vancouver demands a specialized engineering workforce capable of integrating complex hardware systems with sustainable software solutions. This document outlines how Electronics Engineers contribute to regional economic growth through innovation in IoT infrastructure, renewable energy systems, and biomedical device development. By examining case studies from local startups and major corporations such as Telus Technologies and Vector Institute partnerships in the region, we highlight the essential skills required for success in this specific geographic context. The presentation argues that the Electronics Engineer is not merely a technical contributor but a pivotal architect of Vancouver’s future sustainable infrastructure.</w:t>
      </w:r>
    </w:p>
    <w:bookmarkEnd w:id="21"/>
    <w:bookmarkStart w:id="23" w:name="introduction"/>
    <w:bookmarkStart w:id="22" w:name="introduction-the-vancouver-context"/>
    <w:p>
      <w:pPr>
        <w:pStyle w:val="Heading2"/>
      </w:pPr>
      <w:r>
        <w:t xml:space="preserve">Introduction: The Vancouver Context</w:t>
      </w:r>
    </w:p>
    <w:p>
      <w:pPr>
        <w:pStyle w:val="FirstParagraph"/>
      </w:pPr>
      <w:r>
        <w:t xml:space="preserve">Vancouver has established itself as one of Canada’s most vibrant centers for technology and innovation. Located in British Columbia, the city benefits from a unique convergence of natural resources, a highly educated workforce, and proximity to the United States market. However, this geographic location also presents specific engineering challenges that require specialized expertise. The electronics engineer plays a central role in addressing these challenges by designing robust electronic systems that can withstand diverse environmental conditions while meeting strict Canadian regulatory standards.</w:t>
      </w:r>
    </w:p>
    <w:p>
      <w:pPr>
        <w:pStyle w:val="BodyText"/>
      </w:pPr>
      <w:r>
        <w:t xml:space="preserve">The demand for electronics engineers in Canada, particularly in the Lower Mainland region of Vancouver, has seen exponential growth over the last decade. This surge is driven by three primary sectors: green technology, aerospace manufacturing, and digital health. Each sector requires a deep understanding of circuit design, signal processing, embedded systems programming, and hardware-software integration. For students and professionals considering this field in Canada Vancouver is often cited as a premier destination due to its high quality of life combined with robust career opportunities in engineering firms.</w:t>
      </w:r>
    </w:p>
    <w:bookmarkEnd w:id="22"/>
    <w:bookmarkEnd w:id="23"/>
    <w:bookmarkStart w:id="25" w:name="key_roles"/>
    <w:bookmarkStart w:id="24" w:name="key-roles-of-the-electronics-engineer"/>
    <w:p>
      <w:pPr>
        <w:pStyle w:val="Heading2"/>
      </w:pPr>
      <w:r>
        <w:t xml:space="preserve">Key Roles of the Electronics Engineer</w:t>
      </w:r>
    </w:p>
    <w:p>
      <w:pPr>
        <w:pStyle w:val="FirstParagraph"/>
      </w:pPr>
      <w:r>
        <w:rPr>
          <w:bCs/>
          <w:b/>
        </w:rPr>
        <w:t xml:space="preserve">Sector 1: Green Technology and Smart Grids</w:t>
      </w:r>
      <w:r>
        <w:br/>
      </w:r>
      <w:r>
        <w:t xml:space="preserve">In alignment with British Columbia’s carbon neutrality goals, electronics engineers are tasked with developing efficient power management systems for electric vehicles (EVs) and smart grid infrastructure. Engineers design Battery Management Systems (BMS) that optimize energy storage for residential solar setups common in Vancouver suburbs. This work is critical for reducing the city's carbon footprint and ensuring grid stability during peak winter demand periods typical of the Pacific Northwest climate.</w:t>
      </w:r>
    </w:p>
    <w:p>
      <w:pPr>
        <w:pStyle w:val="BodyText"/>
      </w:pPr>
      <w:r>
        <w:rPr>
          <w:bCs/>
          <w:b/>
        </w:rPr>
        <w:t xml:space="preserve">Sector 2: Aerospace and Defense</w:t>
      </w:r>
      <w:r>
        <w:br/>
      </w:r>
      <w:r>
        <w:t xml:space="preserve">Vancouver is a significant hub for aerospace manufacturing, with companies like Bombardier having historical ties to the region and numerous startups focusing on drone technology. Electronics engineers in this sector design avionics systems, navigation sensors, and communication modules that must operate reliably at high altitudes and extreme temperatures. The rigorous safety standards required by Transport Canada necessitate a high level of precision and adherence to quality assurance protocols, making electronics engineering a highly regulated yet rewarding career path in this city.</w:t>
      </w:r>
    </w:p>
    <w:p>
      <w:pPr>
        <w:pStyle w:val="BodyText"/>
      </w:pPr>
      <w:r>
        <w:rPr>
          <w:bCs/>
          <w:b/>
        </w:rPr>
        <w:t xml:space="preserve">Sector 3: Biomedical and HealthTech</w:t>
      </w:r>
      <w:r>
        <w:br/>
      </w:r>
      <w:r>
        <w:t xml:space="preserve">With aging populations in Canada, the demand for advanced medical devices has increased. Vancouver’s Health Sciences Centre and numerous biotech startups rely on electronics engineers to miniaturize diagnostic equipment, develop wearable health monitors, and create implantable devices. These engineers must navigate complex ethical guidelines while ensuring that their electronic designs are both functional and patient-safe. The intersection of biology and electronics here requires interdisciplinary collaboration, highlighting the versatile skill set required by modern engineers in Canada Vancouver.</w:t>
      </w:r>
    </w:p>
    <w:bookmarkEnd w:id="24"/>
    <w:bookmarkEnd w:id="25"/>
    <w:bookmarkStart w:id="27" w:name="technical_skills"/>
    <w:bookmarkStart w:id="26" w:name="essential-technical-competencies"/>
    <w:p>
      <w:pPr>
        <w:pStyle w:val="Heading2"/>
      </w:pPr>
      <w:r>
        <w:t xml:space="preserve">Essential Technical Competencies</w:t>
      </w:r>
    </w:p>
    <w:p>
      <w:pPr>
        <w:pStyle w:val="FirstParagraph"/>
      </w:pPr>
      <w:r>
        <w:t xml:space="preserve">To thrive as an Electronics Engineer in this competitive market, specific technical competencies are required beyond basic electrical theory. First proficiency in simulation software such as SPICE, Altium Designer, and MATLAB is essential for designing circuits that can be prototyped rapidly. Second knowledge of Field-Programmable Gate Arrays (FPGAs) and microcontroller units (MCUs) allows engineers to create flexible hardware solutions adaptable to changing project requirements.</w:t>
      </w:r>
    </w:p>
    <w:p>
      <w:pPr>
        <w:pStyle w:val="BodyText"/>
      </w:pPr>
      <w:r>
        <w:t xml:space="preserve">Furthermore familiarity with regulatory standards such as the Canadian Standards Association (CSA) is crucial. Engineers must ensure that all electronic devices meet safety certifications before they can be legally sold in Canada Vancouver. This involves rigorous testing for electromagnetic compatibility (EMC), thermal performance, and material safety. Additionally, soft skills such as cross-functional communication are vital, as engineers often work alongside software developers, industrial designers, and business analysts to bring products to market.</w:t>
      </w:r>
    </w:p>
    <w:bookmarkEnd w:id="26"/>
    <w:bookmarkEnd w:id="27"/>
    <w:bookmarkStart w:id="29" w:name="challenges_and_opportunities"/>
    <w:bookmarkStart w:id="28" w:name="challenges-and-future-opportunities"/>
    <w:p>
      <w:pPr>
        <w:pStyle w:val="Heading2"/>
      </w:pPr>
      <w:r>
        <w:t xml:space="preserve">Challenges and Future Opportunities</w:t>
      </w:r>
    </w:p>
    <w:p>
      <w:pPr>
        <w:pStyle w:val="FirstParagraph"/>
      </w:pPr>
      <w:r>
        <w:t xml:space="preserve">The electronics engineering landscape in Vancouver faces several challenges. The primary issue is the global shortage of skilled hardware engineers, which creates high competition for talent. Many companies struggle to find engineers who possess both hardware design expertise and an understanding of cloud connectivity, as modern devices are increasingly IoT-enabled. This gap presents a significant opportunity for educational institutions in Canada Vancouver to update their curricula to include more emphasis on embedded networking and cybersecurity.</w:t>
      </w:r>
    </w:p>
    <w:p>
      <w:pPr>
        <w:pStyle w:val="BodyText"/>
      </w:pPr>
      <w:r>
        <w:t xml:space="preserve">Another challenge is the rapid pace of technological obsolescence. Components that are state-of-the-art today may be obsolete within two years. Electronics engineers must commit to lifelong learning, staying abreast of new materials like gallium nitride (GaN) for high-efficiency power electronics or advancements in quantum computing hardware.</w:t>
      </w:r>
    </w:p>
    <w:p>
      <w:pPr>
        <w:pStyle w:val="BodyText"/>
      </w:pPr>
      <w:r>
        <w:t xml:space="preserve">Despite these challenges, the future is bright. Initiatives such as the Vancouver Economic Commission’s support for tech startups provide funding and mentorship opportunities for engineering-led ventures. The city’s strong network of incubators allows electronics engineers to transition from traditional employment roles to entrepreneurship, creating new solutions tailored to local environmental and social needs.</w:t>
      </w:r>
    </w:p>
    <w:bookmarkEnd w:id="28"/>
    <w:bookmarkEnd w:id="29"/>
    <w:bookmarkStart w:id="30" w:name="conclusion"/>
    <w:p>
      <w:pPr>
        <w:pStyle w:val="Heading2"/>
      </w:pPr>
      <w:r>
        <w:t xml:space="preserve">Conclusion</w:t>
      </w:r>
    </w:p>
    <w:p>
      <w:pPr>
        <w:pStyle w:val="FirstParagraph"/>
      </w:pPr>
      <w:r>
        <w:t xml:space="preserve">In summary the Electronics Engineer is a cornerstone of technological advancement in Canada Vancouver. From designing sustainable energy systems that combat climate change to building precise aerospace components and life-saving medical devices, their impact is profound and far-reaching. The unique geographic and economic conditions of Vancouver demand engineers who are not only technically proficient but also adaptable, innovative, and socially conscious.</w:t>
      </w:r>
    </w:p>
    <w:p>
      <w:pPr>
        <w:pStyle w:val="BodyText"/>
      </w:pPr>
      <w:r>
        <w:t xml:space="preserve">As we look toward the future it is imperative that academic institutions industry partners policymakers collaborate to support the growth of this profession. By fostering an environment that encourages innovation and provides clear pathways for career development Vancouver can continue to serve as a model for how engineering drives regional prosperity. For students aspiring to enter this field Canada Vancouver offers unparalleled opportunities to make a tangible difference in the world through electronic innovation.</w:t>
      </w:r>
    </w:p>
    <w:bookmarkEnd w:id="30"/>
    <w:p>
      <w:pPr>
        <w:pStyle w:val="BodyText"/>
      </w:pPr>
      <w:r>
        <w:t xml:space="preserve">© 2023 Academic Poster Presentation on Electronics Engineering in Vancouver. All rights reserved.</w:t>
      </w:r>
    </w:p>
    <w:p>
      <w:pPr>
        <w:pStyle w:val="BodyText"/>
      </w:pPr>
      <w:r>
        <w:t xml:space="preserve">Contact for inquiries regarding this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Electronics Engineer in Vancouver's Innovation Ecosystem</dc:title>
  <dc:creator/>
  <dc:language>en</dc:language>
  <cp:keywords/>
  <dcterms:created xsi:type="dcterms:W3CDTF">2026-07-29T10:24:34Z</dcterms:created>
  <dcterms:modified xsi:type="dcterms:W3CDTF">2026-07-29T10:24:34Z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