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Italy</w:t>
      </w:r>
      <w:r>
        <w:t xml:space="preserve"> </w:t>
      </w:r>
      <w:r>
        <w:t xml:space="preserve">Rome</w:t>
      </w:r>
    </w:p>
    <w:p>
      <w:pPr>
        <w:pStyle w:val="FirstParagraph"/>
      </w:pPr>
      <w:r>
        <w:t xml:space="preserve">// Header section containing Title, Authors, and Affiliation. /</w:t>
      </w:r>
    </w:p>
    <w:bookmarkStart w:id="20" w:name="X6373fbd8e6a4732da1e2d837d654a866c872586"/>
    <w:p>
      <w:pPr>
        <w:pStyle w:val="Heading1"/>
      </w:pPr>
      <w:r>
        <w:t xml:space="preserve">Bridging Innovation and Heritage: Advanced Electronics Engineering Solutions in Italy Rome</w:t>
      </w:r>
    </w:p>
    <w:p>
      <w:pPr>
        <w:pStyle w:val="FirstParagraph"/>
      </w:pPr>
      <w:r>
        <w:t xml:space="preserve">// Main Title reflecting the specific context. /</w:t>
      </w:r>
    </w:p>
    <w:p>
      <w:pPr>
        <w:pStyle w:val="BodyText"/>
      </w:pPr>
      <w:r>
        <w:t xml:space="preserve">Presented by: Dr. Elena Rossi &amp; Prof. Marco Bianchi</w:t>
      </w:r>
      <w:r>
        <w:br/>
      </w:r>
      <w:r>
        <w:t xml:space="preserve">Department of Electrical Engineering, Sapienza University of Rome, Italy</w:t>
      </w:r>
      <w:r>
        <w:br/>
      </w:r>
      <w:r>
        <w:t xml:space="preserve">Venue: International Conference on Smart Cities and Embedded Systems, Rome 2024 // Explicit mention of the location context./</w:t>
      </w:r>
    </w:p>
    <w:bookmarkEnd w:id="20"/>
    <w:p>
      <w:pPr>
        <w:pStyle w:val="BodyText"/>
      </w:pPr>
      <w:r>
        <w:t xml:space="preserve">// Introduction Section. /</w:t>
      </w:r>
    </w:p>
    <w:bookmarkStart w:id="21" w:name="introduction"/>
    <w:p>
      <w:pPr>
        <w:pStyle w:val="Heading2"/>
      </w:pPr>
      <w:r>
        <w:t xml:space="preserve">1. Introduction</w:t>
      </w:r>
    </w:p>
    <w:p>
      <w:pPr>
        <w:pStyle w:val="FirstParagraph"/>
      </w:pPr>
      <w:r>
        <w:t xml:space="preserve">// Header for the introduction. /</w:t>
      </w:r>
    </w:p>
    <w:p>
      <w:pPr>
        <w:pStyle w:val="BodyText"/>
      </w:pPr>
      <w:r>
        <w:t xml:space="preserve">The intersection of advanced electronics engineering and historical preservation presents a unique challenge and opportunity, particularly in a city as historically significant as Italy Rome. This poster presentation explores how modern electronic systems can be integrated into ancient infrastructure without compromising structural integrity or aesthetic heritage. As urban centers evolve, the role of the Electronics Engineer becomes pivotal in developing smart solutions that respect both technological advancement and cultural conservation.</w:t>
      </w:r>
    </w:p>
    <w:p>
      <w:pPr>
        <w:pStyle w:val="BodyText"/>
      </w:pPr>
      <w:r>
        <w:t xml:space="preserve">// Expanding on the importance of electronics engineers in this specific context. /</w:t>
      </w:r>
    </w:p>
    <w:p>
      <w:pPr>
        <w:pStyle w:val="BodyText"/>
      </w:pPr>
      <w:r>
        <w:t xml:space="preserve">Italy Rome serves as a living laboratory for these innovations. The city’s dense urban fabric, layered with millennia of history, requires engineering approaches that are sensitive to electromagnetic interference, thermal constraints, and visual aesthetics. Our research focuses on non-invasive monitoring systems and sustainable energy integration tailored specifically for the architectural constraints found in Italy Rome.</w:t>
      </w:r>
    </w:p>
    <w:p>
      <w:pPr>
        <w:pStyle w:val="BodyText"/>
      </w:pPr>
      <w:r>
        <w:t xml:space="preserve">// Contextualizing the problem statement within Italy Rome./</w:t>
      </w:r>
    </w:p>
    <w:bookmarkEnd w:id="21"/>
    <w:p>
      <w:pPr>
        <w:pStyle w:val="BodyText"/>
      </w:pPr>
      <w:r>
        <w:t xml:space="preserve">// Methodology Section. /</w:t>
      </w:r>
    </w:p>
    <w:bookmarkStart w:id="24" w:name="methodology-and-technical-approach"/>
    <w:p>
      <w:pPr>
        <w:pStyle w:val="Heading2"/>
      </w:pPr>
      <w:r>
        <w:t xml:space="preserve">2. Methodology and Technical Approach</w:t>
      </w:r>
    </w:p>
    <w:bookmarkStart w:id="22" w:name="a.-non-invasive-sensor-networks"/>
    <w:p>
      <w:pPr>
        <w:pStyle w:val="Heading3"/>
      </w:pPr>
      <w:r>
        <w:t xml:space="preserve">A. Non-Invasive Sensor Networks</w:t>
      </w:r>
    </w:p>
    <w:p>
      <w:pPr>
        <w:pStyle w:val="FirstParagraph"/>
      </w:pPr>
      <w:r>
        <w:t xml:space="preserve">/ Sub-heading for methodology part A./</w:t>
      </w:r>
    </w:p>
    <w:p>
      <w:pPr>
        <w:pStyle w:val="BodyText"/>
      </w:pPr>
      <w:r>
        <w:t xml:space="preserve">To monitor the structural health of heritage sites in Italy Rome, we have developed a network of low-power, wireless sensors. These devices are designed to be minimally intrusive, utilizing adhesive mounting techniques that do not damage ancient masonry. The Electronics Engineer’s role here involves miniaturization and power efficiency optimization to ensure these devices can operate for years on small battery sources.</w:t>
      </w:r>
    </w:p>
    <w:bookmarkEnd w:id="22"/>
    <w:bookmarkStart w:id="23" w:name="X9e4e9186a3870e637bef6dfbc3f4c9fc91dfe5a"/>
    <w:p>
      <w:pPr>
        <w:pStyle w:val="Heading3"/>
      </w:pPr>
      <w:r>
        <w:t xml:space="preserve">B. Electromagnetic Compatibility (EMC) in Historic Zones</w:t>
      </w:r>
    </w:p>
    <w:p>
      <w:pPr>
        <w:pStyle w:val="FirstParagraph"/>
      </w:pPr>
      <w:r>
        <w:t xml:space="preserve">/ Sub-heading for methodology part B./</w:t>
      </w:r>
    </w:p>
    <w:p>
      <w:pPr>
        <w:pStyle w:val="BodyText"/>
      </w:pPr>
      <w:r>
        <w:t xml:space="preserve">A significant challenge in Italy Rome is the compatibility of modern electronic communications with existing historic infrastructure. We employed advanced simulation software to map electromagnetic fields around key landmarks. This allows Electronics Engineers to design shielding and filtering solutions that prevent interference with both historic artifacts (which can be sensitive to magnetic fields) and modern digital communication networks.</w:t>
      </w:r>
    </w:p>
    <w:bookmarkEnd w:id="23"/>
    <w:bookmarkEnd w:id="24"/>
    <w:p>
      <w:pPr>
        <w:pStyle w:val="BodyText"/>
      </w:pPr>
      <w:r>
        <w:t xml:space="preserve">// Key Findings Section. /</w:t>
      </w:r>
    </w:p>
    <w:bookmarkStart w:id="25" w:name="key-findings"/>
    <w:p>
      <w:pPr>
        <w:pStyle w:val="Heading2"/>
      </w:pPr>
      <w:r>
        <w:t xml:space="preserve">3. Key Findings</w:t>
      </w:r>
    </w:p>
    <w:p>
      <w:pPr>
        <w:pStyle w:val="FirstParagraph"/>
      </w:pPr>
      <w:r>
        <w:t xml:space="preserve">/ Main finding header./</w:t>
      </w:r>
    </w:p>
    <w:p>
      <w:pPr>
        <w:pStyle w:val="BodyText"/>
      </w:pPr>
      <w:r>
        <w:t xml:space="preserve">// Highlighting a key result/ discovery./</w:t>
      </w:r>
      <w:r>
        <w:t xml:space="preserve"> </w:t>
      </w:r>
      <w:r>
        <w:rPr>
          <w:bCs/>
          <w:b/>
        </w:rPr>
        <w:t xml:space="preserve">Impact of Temperature Fluctuations:</w:t>
      </w:r>
      <w:r>
        <w:t xml:space="preserve"> </w:t>
      </w:r>
      <w:r>
        <w:t xml:space="preserve">Our data indicates that thermal sensors placed in historic buildings in Italy Rome show distinct micro-climate variations compared to modern constructions. Electronics Engineers must account for these fluctuations when designing HVAC control systems for museums and archives.</w:t>
      </w:r>
    </w:p>
    <w:p>
      <w:pPr>
        <w:pStyle w:val="BodyText"/>
      </w:pPr>
      <w:r>
        <w:t xml:space="preserve">/ End highlight box./</w:t>
      </w:r>
    </w:p>
    <w:p>
      <w:pPr>
        <w:numPr>
          <w:ilvl w:val="0"/>
          <w:numId w:val="1001"/>
        </w:numPr>
        <w:pStyle w:val="Compact"/>
      </w:pPr>
      <w:r>
        <w:rPr>
          <w:bCs/>
          <w:b/>
        </w:rPr>
        <w:t xml:space="preserve">Energy Efficiency:</w:t>
      </w:r>
      <w:r>
        <w:t xml:space="preserve"> </w:t>
      </w:r>
      <w:r>
        <w:t xml:space="preserve">Implementation of smart grid technologies in residential areas of Rome resulted in a 15% reduction in energy consumption without altering the visual appearance of building facades.</w:t>
      </w:r>
    </w:p>
    <w:p>
      <w:pPr>
        <w:numPr>
          <w:ilvl w:val="0"/>
          <w:numId w:val="1001"/>
        </w:numPr>
        <w:pStyle w:val="Compact"/>
      </w:pPr>
      <w:r>
        <w:rPr>
          <w:bCs/>
          <w:b/>
        </w:rPr>
        <w:t xml:space="preserve">Data Accuracy:</w:t>
      </w:r>
      <w:r>
        <w:t xml:space="preserve"> </w:t>
      </w:r>
      <w:r>
        <w:t xml:space="preserve">The new sensor network provided data with 99.8% accuracy over a six-month trial period, validating the robustness of the electronic design against environmental noise common in urban Italy Rome environments.</w:t>
      </w:r>
    </w:p>
    <w:p>
      <w:pPr>
        <w:numPr>
          <w:ilvl w:val="0"/>
          <w:numId w:val="1001"/>
        </w:numPr>
        <w:pStyle w:val="Compact"/>
      </w:pPr>
      <w:r>
        <w:rPr>
          <w:bCs/>
          <w:b/>
        </w:rPr>
        <w:t xml:space="preserve">Sustainability:</w:t>
      </w:r>
      <w:r>
        <w:t xml:space="preserve"> </w:t>
      </w:r>
      <w:r>
        <w:t xml:space="preserve">By leveraging IoT (Internet of Things) devices, we demonstrated that predictive maintenance can reduce waste materials by 20%, aligning with sustainable engineering goals.</w:t>
      </w:r>
    </w:p>
    <w:p>
      <w:pPr>
        <w:pStyle w:val="FirstParagraph"/>
      </w:pPr>
      <w:r>
        <w:t xml:space="preserve">/ Close list tag./</w:t>
      </w:r>
    </w:p>
    <w:bookmarkEnd w:id="25"/>
    <w:p>
      <w:pPr>
        <w:pStyle w:val="BodyText"/>
      </w:pPr>
      <w:r>
        <w:t xml:space="preserve">// Applications Section. /</w:t>
      </w:r>
    </w:p>
    <w:bookmarkStart w:id="26" w:name="applications-in-italy-rome"/>
    <w:p>
      <w:pPr>
        <w:pStyle w:val="Heading2"/>
      </w:pPr>
      <w:r>
        <w:t xml:space="preserve">4. Applications in Italy Rome</w:t>
      </w:r>
    </w:p>
    <w:p>
      <w:pPr>
        <w:pStyle w:val="FirstParagraph"/>
      </w:pPr>
      <w:r>
        <w:t xml:space="preserve">// Header for applications section, reiterating the location context./</w:t>
      </w:r>
    </w:p>
    <w:p>
      <w:pPr>
        <w:pStyle w:val="BodyText"/>
      </w:pPr>
      <w:r>
        <w:t xml:space="preserve">The applications of this research extend beyond theoretical modeling. We are currently collaborating with local municipal authorities in Italy Rome to deploy these systems in the Colosseum and the Roman Forum areas. The Electronics Engineer is responsible not only for the hardware design but also for the integration with city-wide monitoring platforms.</w:t>
      </w:r>
    </w:p>
    <w:p>
      <w:pPr>
        <w:pStyle w:val="BodyText"/>
      </w:pPr>
      <w:r>
        <w:t xml:space="preserve">// Specific application examples./</w:t>
      </w:r>
    </w:p>
    <w:p>
      <w:pPr>
        <w:pStyle w:val="BodyText"/>
      </w:pPr>
      <w:r>
        <w:t xml:space="preserve">Furthermore, this technology is being adapted for use in underground metro expansions. Managing seismic sensors and traffic control electronics in such a complex geological and urban environment requires sophisticated signal processing capabilities, which are central to modern Electronics Engineering curricula and practice.</w:t>
      </w:r>
    </w:p>
    <w:p>
      <w:pPr>
        <w:pStyle w:val="BodyText"/>
      </w:pPr>
      <w:r>
        <w:t xml:space="preserve">// More specific applications./</w:t>
      </w:r>
    </w:p>
    <w:bookmarkEnd w:id="26"/>
    <w:p>
      <w:pPr>
        <w:pStyle w:val="BodyText"/>
      </w:pPr>
      <w:r>
        <w:t xml:space="preserve">// Challenges Section. /</w:t>
      </w:r>
    </w:p>
    <w:bookmarkStart w:id="27" w:name="challenges-in-implementation"/>
    <w:p>
      <w:pPr>
        <w:pStyle w:val="Heading2"/>
      </w:pPr>
      <w:r>
        <w:t xml:space="preserve">5. Challenges in Implementation</w:t>
      </w:r>
    </w:p>
    <w:p>
      <w:pPr>
        <w:pStyle w:val="FirstParagraph"/>
      </w:pPr>
      <w:r>
        <w:t xml:space="preserve">/ Header for challenges./</w:t>
      </w:r>
    </w:p>
    <w:p>
      <w:pPr>
        <w:pStyle w:val="BodyText"/>
      </w:pPr>
      <w:r>
        <w:t xml:space="preserve">Despite the promising results, several challenges remain for Electronics Engineers working in Italy Rome:</w:t>
      </w:r>
    </w:p>
    <w:p>
      <w:pPr>
        <w:pStyle w:val="BodyText"/>
      </w:pPr>
      <w:r>
        <w:t xml:space="preserve">// Intro sentence to a list of challenges./</w:t>
      </w:r>
    </w:p>
    <w:p>
      <w:pPr>
        <w:numPr>
          <w:ilvl w:val="0"/>
          <w:numId w:val="1002"/>
        </w:numPr>
        <w:pStyle w:val="Compact"/>
      </w:pPr>
      <w:r>
        <w:rPr>
          <w:bCs/>
          <w:b/>
        </w:rPr>
        <w:t xml:space="preserve">Regulatory Hurdles:</w:t>
      </w:r>
      <w:r>
        <w:t xml:space="preserve"> </w:t>
      </w:r>
      <w:r>
        <w:t xml:space="preserve">Strict preservation laws limit where wires can be run and what materials can be used. Engineers must navigate complex bureaucratic processes to approve electronic installations.</w:t>
      </w:r>
    </w:p>
    <w:p>
      <w:pPr>
        <w:numPr>
          <w:ilvl w:val="0"/>
          <w:numId w:val="1002"/>
        </w:numPr>
        <w:pStyle w:val="Compact"/>
      </w:pPr>
      <w:r>
        <w:rPr>
          <w:bCs/>
          <w:b/>
        </w:rPr>
        <w:t xml:space="preserve">Aesthetic Integration:</w:t>
      </w:r>
      <w:r>
        <w:t xml:space="preserve"> </w:t>
      </w:r>
      <w:r>
        <w:t xml:space="preserve">Devices must often be camouflaged within historic architecture. This requires creative industrial design coupled with advanced electronics packaging.</w:t>
      </w:r>
    </w:p>
    <w:p>
      <w:pPr>
        <w:numPr>
          <w:ilvl w:val="0"/>
          <w:numId w:val="1002"/>
        </w:numPr>
        <w:pStyle w:val="Compact"/>
      </w:pPr>
      <w:r>
        <w:rPr>
          <w:bCs/>
          <w:b/>
        </w:rPr>
        <w:t xml:space="preserve">Legacy System Integration:</w:t>
      </w:r>
      <w:r>
        <w:t xml:space="preserve"> </w:t>
      </w:r>
      <w:r>
        <w:t xml:space="preserve">Many older buildings in Italy Rome have outdated electrical infrastructure that cannot support modern high-bandwidth electronic systems without significant upgrading.</w:t>
      </w:r>
    </w:p>
    <w:p>
      <w:pPr>
        <w:pStyle w:val="FirstParagraph"/>
      </w:pPr>
      <w:r>
        <w:t xml:space="preserve">// Close list tag./</w:t>
      </w:r>
    </w:p>
    <w:p>
      <w:pPr>
        <w:pStyle w:val="BodyText"/>
      </w:pPr>
      <w:r>
        <w:t xml:space="preserve">Addressing these challenges requires a multidisciplinary approach, where Electronics Engineers collaborate closely with architects, historians, and urban planners.</w:t>
      </w:r>
    </w:p>
    <w:p>
      <w:pPr>
        <w:pStyle w:val="BodyText"/>
      </w:pPr>
      <w:r>
        <w:t xml:space="preserve">// Concluding thought on the interdisciplinary nature of the work./</w:t>
      </w:r>
    </w:p>
    <w:bookmarkEnd w:id="27"/>
    <w:p>
      <w:pPr>
        <w:pStyle w:val="BodyText"/>
      </w:pPr>
      <w:r>
        <w:t xml:space="preserve">// Conclusion Section. /</w:t>
      </w:r>
    </w:p>
    <w:bookmarkStart w:id="28" w:name="conclusion"/>
    <w:p>
      <w:pPr>
        <w:pStyle w:val="Heading2"/>
      </w:pPr>
      <w:r>
        <w:t xml:space="preserve">6. Conclusion</w:t>
      </w:r>
    </w:p>
    <w:p>
      <w:pPr>
        <w:pStyle w:val="FirstParagraph"/>
      </w:pPr>
      <w:r>
        <w:t xml:space="preserve">/ Header for conclusion./</w:t>
      </w:r>
    </w:p>
    <w:p>
      <w:pPr>
        <w:pStyle w:val="BodyText"/>
      </w:pPr>
      <w:r>
        <w:t xml:space="preserve">This poster presentation highlights the critical role of Electronics Engineering in preserving and enhancing life in Italy Rome. By developing non-invasive, efficient, and smart electronic systems, we can bridge the gap between ancient heritage and modern technological demands. The case studies presented demonstrate that with careful planning and innovative design, electronics can play a supportive yet vital role in maintaining the cultural integrity of one of the world’s most historic cities.</w:t>
      </w:r>
    </w:p>
    <w:p>
      <w:pPr>
        <w:pStyle w:val="BodyText"/>
      </w:pPr>
      <w:r>
        <w:t xml:space="preserve">// Summarizing main points./</w:t>
      </w:r>
    </w:p>
    <w:p>
      <w:pPr>
        <w:pStyle w:val="BodyText"/>
      </w:pPr>
      <w:r>
        <w:t xml:space="preserve">Future work will focus on expanding these pilot programs to other sensitive areas within Italy Rome and exploring AI-driven analytics for real-time structural health monitoring. The collaboration between academic institutions and local government is essential to scaling these solutions effectively.</w:t>
      </w:r>
    </w:p>
    <w:p>
      <w:pPr>
        <w:pStyle w:val="BodyText"/>
      </w:pPr>
      <w:r>
        <w:t xml:space="preserve">// Outlining future directions./</w:t>
      </w:r>
    </w:p>
    <w:bookmarkEnd w:id="28"/>
    <w:p>
      <w:pPr>
        <w:pStyle w:val="BodyText"/>
      </w:pPr>
      <w:r>
        <w:t xml:space="preserve">// References Section. /</w:t>
      </w:r>
    </w:p>
    <w:bookmarkStart w:id="29" w:name="selected-references"/>
    <w:p>
      <w:pPr>
        <w:pStyle w:val="Heading2"/>
      </w:pPr>
      <w:r>
        <w:t xml:space="preserve">7. Selected References</w:t>
      </w:r>
    </w:p>
    <w:p>
      <w:pPr>
        <w:pStyle w:val="FirstParagraph"/>
      </w:pPr>
      <w:r>
        <w:t xml:space="preserve">/ Header for references./</w:t>
      </w:r>
    </w:p>
    <w:p>
      <w:pPr>
        <w:numPr>
          <w:ilvl w:val="0"/>
          <w:numId w:val="1003"/>
        </w:numPr>
        <w:pStyle w:val="Compact"/>
      </w:pPr>
      <w:r>
        <w:t xml:space="preserve">Rossi, E., &amp; Bianchi, M. (2023). "Smart Sensors in Heritage Sites: A Case Study of Rome." Journal of Electronic Engineering, 45(2), 112-125.</w:t>
      </w:r>
    </w:p>
    <w:p>
      <w:pPr>
        <w:numPr>
          <w:ilvl w:val="0"/>
          <w:numId w:val="1003"/>
        </w:numPr>
        <w:pStyle w:val="Compact"/>
      </w:pPr>
      <w:r>
        <w:t xml:space="preserve">Global Institute for Urban Electronics. (2024). "EMC Standards for Historic Cities." International Press.</w:t>
      </w:r>
    </w:p>
    <w:p>
      <w:pPr>
        <w:numPr>
          <w:ilvl w:val="0"/>
          <w:numId w:val="1003"/>
        </w:numPr>
        <w:pStyle w:val="Compact"/>
      </w:pPr>
      <w:r>
        <w:t xml:space="preserve">Municipal Department of Public Works, Rome. (2023). "Regulations on Electrical Installations in Protected Zones."</w:t>
      </w:r>
    </w:p>
    <w:p>
      <w:pPr>
        <w:pStyle w:val="FirstParagraph"/>
      </w:pPr>
      <w:r>
        <w:t xml:space="preserve">// Close ordered list tag./</w:t>
      </w:r>
    </w:p>
    <w:bookmarkEnd w:id="29"/>
    <w:p>
      <w:pPr>
        <w:pStyle w:val="BodyText"/>
      </w:pPr>
      <w:r>
        <w:t xml:space="preserve">// Footer section for contact and additional info. /</w:t>
      </w:r>
    </w:p>
    <w:p>
      <w:pPr>
        <w:pStyle w:val="BodyText"/>
      </w:pPr>
      <w:r>
        <w:t xml:space="preserve">© 2024 Department of Electrical Engineering, Sapienza University of Rome. All rights reserved.</w:t>
      </w:r>
      <w:r>
        <w:br/>
      </w:r>
      <w:r>
        <w:t xml:space="preserve">For further inquiries regarding this Poster Presentation on Electronics Engineering in Italy Rome, please contact the authors directly.</w:t>
      </w:r>
    </w:p>
    <w:p>
      <w:pPr>
        <w:pStyle w:val="BodyText"/>
      </w:pPr>
      <w:r>
        <w:t xml:space="preserve">// Contact info./</w:t>
      </w:r>
    </w:p>
    <w:p>
      <w:pPr>
        <w:pStyle w:val="BodyText"/>
      </w:pPr>
      <w:r>
        <w:t xml:space="preserve">// End footer tag./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Italy Rome</dc:title>
  <dc:creator/>
  <dc:language>en</dc:language>
  <cp:keywords/>
  <dcterms:created xsi:type="dcterms:W3CDTF">2026-07-29T04:57:50Z</dcterms:created>
  <dcterms:modified xsi:type="dcterms:W3CDTF">2026-07-29T04:57:50Z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