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Nepal</w:t>
      </w:r>
    </w:p>
    <w:p>
      <w:pPr>
        <w:pStyle w:val="FirstParagraph"/>
      </w:pPr>
      <w:r>
        <w:t xml:space="preserve">```html</w:t>
      </w:r>
    </w:p>
    <w:bookmarkStart w:id="21" w:name="X605f3ad54c2ef01071aabae5a0b6917b4e892e2"/>
    <w:p>
      <w:pPr>
        <w:pStyle w:val="Heading1"/>
      </w:pPr>
      <w:r>
        <w:t xml:space="preserve">ELECTRONICS ENGINEERING IN NEPAL KATHMANDU</w:t>
      </w:r>
    </w:p>
    <w:bookmarkStart w:id="20" w:name="X3c95100ac71ce0011f05db715196e5eba5fd3d3"/>
    <w:p>
      <w:pPr>
        <w:pStyle w:val="Heading2"/>
      </w:pPr>
      <w:r>
        <w:t xml:space="preserve">Bridging Technology and Development in the Himalayas</w:t>
      </w:r>
    </w:p>
    <w:p>
      <w:pPr>
        <w:pStyle w:val="FirstParagraph"/>
      </w:pPr>
      <w:r>
        <w:t xml:space="preserve">Poster Presentation by [Your Name/Institution]</w:t>
      </w:r>
      <w:r>
        <w:br/>
      </w:r>
      <w:r>
        <w:t xml:space="preserve">Nepal Kathmandu | 2023 Academic Symposium</w:t>
      </w:r>
    </w:p>
    <w:bookmarkEnd w:id="20"/>
    <w:bookmarkEnd w:id="21"/>
    <w:bookmarkStart w:id="22" w:name="introduction-to-electronics-engineering"/>
    <w:p>
      <w:pPr>
        <w:pStyle w:val="Heading3"/>
      </w:pPr>
      <w:r>
        <w:t xml:space="preserve">INTRODUCTION TO ELECTRONICS ENGINEERING</w:t>
      </w:r>
    </w:p>
    <w:p>
      <w:pPr>
        <w:pStyle w:val="FirstParagraph"/>
      </w:pPr>
      <w:r>
        <w:t xml:space="preserve">Electronics Engineering is the application of technology to the study, design, and development of electronic equipment. In developing nations like Nepal Kathmandu, this discipline serves as a cornerstone for modernizing infrastructure and improving quality of life. This poster presents an overview of the current state, challenges, and future trajectories for electronics engineering within Nepal Kathmandu.</w:t>
      </w:r>
    </w:p>
    <w:p>
      <w:pPr>
        <w:pStyle w:val="BodyText"/>
      </w:pPr>
      <w:r>
        <w:rPr>
          <w:bCs/>
          <w:b/>
        </w:rPr>
        <w:t xml:space="preserve">Why Electronics Engineering matters in Nepal Kathmandu?</w:t>
      </w:r>
      <w:r>
        <w:br/>
      </w:r>
      <w:r>
        <w:t xml:space="preserve">It addresses critical needs in healthcare communication infrastructure education and disaster management systems specific to the unique geographical constraints of Nepal Kathmandu.</w:t>
      </w:r>
    </w:p>
    <w:bookmarkEnd w:id="22"/>
    <w:bookmarkStart w:id="23" w:name="X9036a1c2c3fda61d5f5c3e185370432dd55ee94"/>
    <w:p>
      <w:pPr>
        <w:pStyle w:val="Heading3"/>
      </w:pPr>
      <w:r>
        <w:t xml:space="preserve">THE ROLE OF ELECTRONICS ENGINEERING IN DEVELOPMENT</w:t>
      </w:r>
    </w:p>
    <w:p>
      <w:pPr>
        <w:pStyle w:val="FirstParagraph"/>
      </w:pPr>
      <w:r>
        <w:t xml:space="preserve">In recent decades, Nepal Kathmandu has witnessed significant growth in its technical sectors. Electronics Engineers play a pivotal role in designing robust systems that can withstand harsh environments typical of the Himalayan region. From power management units to remote sensing devices, electronics engineering provides the tools necessary for sustainable development.</w:t>
      </w:r>
    </w:p>
    <w:p>
      <w:pPr>
        <w:numPr>
          <w:ilvl w:val="0"/>
          <w:numId w:val="1001"/>
        </w:numPr>
        <w:pStyle w:val="Compact"/>
      </w:pPr>
      <w:r>
        <w:rPr>
          <w:bCs/>
          <w:b/>
        </w:rPr>
        <w:t xml:space="preserve">Telecommunications:</w:t>
      </w:r>
      <w:r>
        <w:t xml:space="preserve"> </w:t>
      </w:r>
      <w:r>
        <w:t xml:space="preserve">Expanding internet connectivity to rural areas via Nepal Kathmandu hubs.</w:t>
      </w:r>
    </w:p>
    <w:p>
      <w:pPr>
        <w:numPr>
          <w:ilvl w:val="0"/>
          <w:numId w:val="1001"/>
        </w:numPr>
        <w:pStyle w:val="Compact"/>
      </w:pPr>
      <w:r>
        <w:rPr>
          <w:bCs/>
          <w:b/>
        </w:rPr>
        <w:t xml:space="preserve">Renewable Energy:</w:t>
      </w:r>
    </w:p>
    <w:bookmarkEnd w:id="23"/>
    <w:bookmarkStart w:id="24" w:name="educational-landscape"/>
    <w:p>
      <w:pPr>
        <w:pStyle w:val="Heading3"/>
      </w:pPr>
      <w:r>
        <w:t xml:space="preserve">EDUCATIONAL LANDSCAPE</w:t>
      </w:r>
    </w:p>
    <w:p>
      <w:pPr>
        <w:pStyle w:val="FirstParagraph"/>
      </w:pPr>
      <w:r>
        <w:t xml:space="preserve">The foundation of any strong engineering sector lies in education. Institutions across Nepal Kathmandu are increasingly integrating modern curricula focusing on embedded systems, IoT (Internet of Things), and signal processing. Collaboration between universities in Nepal Kathmandu and international partners is fostering a new generation of capable Electronics Engineers.</w:t>
      </w:r>
    </w:p>
    <w:bookmarkEnd w:id="24"/>
    <w:bookmarkStart w:id="25" w:name="key-application-areas"/>
    <w:p>
      <w:pPr>
        <w:pStyle w:val="Heading3"/>
      </w:pPr>
      <w:r>
        <w:t xml:space="preserve">KEY APPLICATION AREAS</w:t>
      </w:r>
    </w:p>
    <w:p>
      <w:pPr>
        <w:pStyle w:val="FirstParagraph"/>
      </w:pPr>
      <w:r>
        <w:rPr>
          <w:bCs/>
          <w:b/>
        </w:rPr>
        <w:t xml:space="preserve">Agriculture:</w:t>
      </w:r>
    </w:p>
    <w:p>
      <w:pPr>
        <w:pStyle w:val="BodyText"/>
      </w:pPr>
      <w:r>
        <w:rPr>
          <w:bCs/>
          <w:b/>
        </w:rPr>
        <w:t xml:space="preserve">Healthcare:</w:t>
      </w:r>
    </w:p>
    <w:p>
      <w:pPr>
        <w:pStyle w:val="BodyText"/>
      </w:pPr>
      <w:r>
        <w:rPr>
          <w:bCs/>
          <w:b/>
        </w:rPr>
        <w:t xml:space="preserve">Innovation Spotlight:</w:t>
      </w:r>
      <w:r>
        <w:br/>
      </w:r>
      <w:r>
        <w:t xml:space="preserve">Recent projects in Nepal Kathmandu involve low-cost IoT devices for monitoring landslide risks. These systems leverage real-time data transmission to alert communities before disasters strike, saving lives daily in challenging terrains.</w:t>
      </w:r>
    </w:p>
    <w:bookmarkEnd w:id="25"/>
    <w:bookmarkStart w:id="26" w:name="X7e98bb6c8a5af479c844145f29a061a0acc4a75"/>
    <w:p>
      <w:pPr>
        <w:pStyle w:val="Heading3"/>
      </w:pPr>
      <w:r>
        <w:t xml:space="preserve">CHALLENGES FACED BY ELECTRONICS ENGINEERS</w:t>
      </w:r>
    </w:p>
    <w:p>
      <w:pPr>
        <w:pStyle w:val="FirstParagraph"/>
      </w:pPr>
      <w:r>
        <w:t xml:space="preserve">Despite progress, several hurdles remain for Electronics Engineers operating within Nepal Kathmandu:</w:t>
      </w:r>
    </w:p>
    <w:p>
      <w:pPr>
        <w:numPr>
          <w:ilvl w:val="0"/>
          <w:numId w:val="1002"/>
        </w:numPr>
        <w:pStyle w:val="Compact"/>
      </w:pPr>
      <w:r>
        <w:rPr>
          <w:bCs/>
          <w:b/>
        </w:rPr>
        <w:t xml:space="preserve">Funding Limitations:</w:t>
      </w:r>
    </w:p>
    <w:p>
      <w:pPr>
        <w:numPr>
          <w:ilvl w:val="0"/>
          <w:numId w:val="1002"/>
        </w:numPr>
        <w:pStyle w:val="Compact"/>
      </w:pPr>
      <w:r>
        <w:t xml:space="preserve">Skill Gap: While theoretical knowledge is strong, practical industry experience requires more internships and vocational training opportunities focused on Nepal Kathmandu industries.</w:t>
      </w:r>
    </w:p>
    <w:bookmarkEnd w:id="26"/>
    <w:bookmarkStart w:id="27" w:name="X2415167b817c393e2bd2876325bff56283a38f2"/>
    <w:p>
      <w:pPr>
        <w:pStyle w:val="Heading3"/>
      </w:pPr>
      <w:r>
        <w:t xml:space="preserve">THE FUTURE OF TECHNOLOGY IN NEPAL KATHMANDU</w:t>
      </w:r>
    </w:p>
    <w:p>
      <w:pPr>
        <w:pStyle w:val="FirstParagraph"/>
      </w:pPr>
      <w:r>
        <w:t xml:space="preserve">The integration of Artificial Intelligence (AI) with electronics hardware presents exciting prospects for Nepal Kathmandu. Smart City initiatives in the capital are paving the way for intelligent transportation systems and energy-efficient buildings. Furthermore, promoting startups based in Nepal Kathmandu that focus on exportable electronic goods can significantly boost the national economy.</w:t>
      </w:r>
    </w:p>
    <w:bookmarkEnd w:id="27"/>
    <w:bookmarkStart w:id="28" w:name="conclusion"/>
    <w:p>
      <w:pPr>
        <w:pStyle w:val="Heading3"/>
      </w:pPr>
      <w:r>
        <w:t xml:space="preserve">CONCLUSION</w:t>
      </w:r>
    </w:p>
    <w:p>
      <w:pPr>
        <w:pStyle w:val="FirstParagraph"/>
      </w:pPr>
      <w:r>
        <w:t xml:space="preserve">The journey of Electronics Engineering in Nepal Kathmandu is one of promise and potential. By addressing infrastructural deficits through innovative technological solutions, we can create a resilient society. It is imperative that stakeholders—including government bodies academic institutions private sectors collaborate to support the growth of this vital field specifically tailored for the unique demands of Nepal Kathmandu.</w:t>
      </w:r>
    </w:p>
    <w:p>
      <w:pPr>
        <w:pStyle w:val="BodyText"/>
      </w:pPr>
      <w:r>
        <w:t xml:space="preserve">We call upon policymakers and investors to prioritize R&amp;D funding in electronics so that our brilliant minds in Nepal Kathmandu can continue solving local problems with global standards.</w:t>
      </w:r>
    </w:p>
    <w:bookmarkEnd w:id="28"/>
    <w:p>
      <w:pPr>
        <w:pStyle w:val="BodyText"/>
      </w:pPr>
      <w:r>
        <w:t xml:space="preserve">© 2023 Electronics Engineering Symposium | Presented in Nepal Kathmandu | Contact: info@example.com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Nepal</dc:title>
  <dc:creator/>
  <dc:language>en</dc:language>
  <cp:keywords/>
  <dcterms:created xsi:type="dcterms:W3CDTF">2026-07-29T09:21:47Z</dcterms:created>
  <dcterms:modified xsi:type="dcterms:W3CDTF">2026-07-29T09:21:47Z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