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Lima</w:t>
      </w:r>
      <w:r>
        <w:t xml:space="preserve"> </w:t>
      </w:r>
      <w:r>
        <w:t xml:space="preserve">Context</w:t>
      </w:r>
    </w:p>
    <w:bookmarkStart w:id="33" w:name="X7b02b1ea852301c8459e3592450f410b753b879"/>
    <w:p>
      <w:pPr>
        <w:pStyle w:val="Heading1"/>
      </w:pPr>
      <w:r>
        <w:t xml:space="preserve">Sustainable Electronics Engineering Solutions for Urban Infrastructure in Lima, Peru</w:t>
      </w:r>
    </w:p>
    <w:p>
      <w:pPr>
        <w:pStyle w:val="FirstParagraph"/>
      </w:pPr>
      <w:r>
        <w:t xml:space="preserve">Presented by: [Your Name/Institution]</w:t>
      </w:r>
      <w:r>
        <w:br/>
      </w:r>
      <w:r>
        <w:t xml:space="preserve">Focus Area: Applied Electronics &amp; Smart Cities</w:t>
      </w:r>
      <w:r>
        <w:br/>
      </w:r>
      <w:r>
        <w:t xml:space="preserve">Location: Lima, Peru | Date: October 2023</w:t>
      </w:r>
    </w:p>
    <w:bookmarkStart w:id="20" w:name="abstract"/>
    <w:p>
      <w:pPr>
        <w:pStyle w:val="Heading2"/>
      </w:pPr>
      <w:r>
        <w:t xml:space="preserve">Abstract</w:t>
      </w:r>
    </w:p>
    <w:p>
      <w:pPr>
        <w:pStyle w:val="FirstParagraph"/>
      </w:pPr>
      <w:r>
        <w:t xml:space="preserve">This academic poster presentation explores the critical intersection of advanced electronics engineering and urban development within the specific geographic and socio-economic context of Lima, Peru. As Lima expands rapidly as a metropolitan hub in South America, it faces unique challenges regarding energy efficiency, industrial automation, and smart infrastructure management. This document outlines how specialized Electronics Engineers can leverage modern circuit design, IoT (Internet of Things) integration, and renewable energy technologies to address these local issues. By analyzing the specific climatic conditions of Lima's coastal desert environment and its complex topography spanning from the sea level to the hills (las lomas), we demonstrate how tailored electronic solutions can enhance public safety, optimize water resource management, and improve industrial productivity in this dynamic Peruvian capital.</w:t>
      </w:r>
    </w:p>
    <w:bookmarkEnd w:id="20"/>
    <w:bookmarkStart w:id="24" w:name="context-the-lima-challenge"/>
    <w:p>
      <w:pPr>
        <w:pStyle w:val="Heading2"/>
      </w:pPr>
      <w:r>
        <w:t xml:space="preserve">Context: The Lima Challenge</w:t>
      </w:r>
    </w:p>
    <w:p>
      <w:pPr>
        <w:pStyle w:val="FirstParagraph"/>
      </w:pPr>
      <w:r>
        <w:t xml:space="preserve">Lima, the capital of Peru, presents a unique laboratory for electronics engineering applications. With a population exceeding ten million inhabitants, the city requires robust electronic infrastructure to maintain quality of life. However, several distinct challenges necessitate innovative engineering approaches:</w:t>
      </w:r>
    </w:p>
    <w:bookmarkStart w:id="21" w:name="environmental-extremes"/>
    <w:p>
      <w:pPr>
        <w:pStyle w:val="Heading3"/>
      </w:pPr>
      <w:r>
        <w:t xml:space="preserve">1. Environmental Extremes</w:t>
      </w:r>
    </w:p>
    <w:p>
      <w:pPr>
        <w:pStyle w:val="FirstParagraph"/>
      </w:pPr>
      <w:r>
        <w:t xml:space="preserve">Lima is characterized by a unique microclimate: high humidity due to coastal proximity and persistent fog (garúa), yet lacking significant rainfall. This high-humidity environment poses severe risks to standard electronic components, leading to corrosion, short circuits, and reduced lifespan of infrastructure. Electronics Engineers must design hermetic seals and corrosion-resistant PCBs specifically for this coastal desert environment.</w:t>
      </w:r>
    </w:p>
    <w:bookmarkEnd w:id="21"/>
    <w:bookmarkStart w:id="22" w:name="topographical-complexity"/>
    <w:p>
      <w:pPr>
        <w:pStyle w:val="Heading3"/>
      </w:pPr>
      <w:r>
        <w:t xml:space="preserve">2. Topographical Complexity</w:t>
      </w:r>
    </w:p>
    <w:p>
      <w:pPr>
        <w:pStyle w:val="FirstParagraph"/>
      </w:pPr>
      <w:r>
        <w:t xml:space="preserve">The city stretches along the Pacific coast but also extends into steep hillsides known as "asentamientos humanos." Traditional grid-based electronic monitoring is difficult in these irregular terrains. Electronic Engineers are tasked with creating decentralized, wireless sensor networks that can operate reliably on steep gradients and uneven terrain to monitor landslide risks.</w:t>
      </w:r>
    </w:p>
    <w:bookmarkEnd w:id="22"/>
    <w:bookmarkStart w:id="23" w:name="industrial-growth"/>
    <w:p>
      <w:pPr>
        <w:pStyle w:val="Heading3"/>
      </w:pPr>
      <w:r>
        <w:t xml:space="preserve">3. Industrial Growth</w:t>
      </w:r>
    </w:p>
    <w:p>
      <w:pPr>
        <w:pStyle w:val="FirstParagraph"/>
      </w:pPr>
      <w:r>
        <w:t xml:space="preserve">Lima hosts a significant portion of Peru’s industrial output, particularly in textiles, fishing processing, and manufacturing. Modernizing these sectors requires the integration of PLCs (Programmable Logic Controllers) and automated control systems designed by skilled Electronics Engineers to improve efficiency while reducing waste.</w:t>
      </w:r>
    </w:p>
    <w:bookmarkEnd w:id="23"/>
    <w:bookmarkEnd w:id="24"/>
    <w:bookmarkStart w:id="28" w:name="electronics-engineering-interventions"/>
    <w:p>
      <w:pPr>
        <w:pStyle w:val="Heading2"/>
      </w:pPr>
      <w:r>
        <w:t xml:space="preserve">Electronics Engineering Interventions</w:t>
      </w:r>
    </w:p>
    <w:p>
      <w:pPr>
        <w:pStyle w:val="FirstParagraph"/>
      </w:pPr>
      <w:r>
        <w:t xml:space="preserve">To address the aforementioned challenges, this presentation proposes three core pillars of electronic engineering intervention tailored for Lima:</w:t>
      </w:r>
    </w:p>
    <w:bookmarkStart w:id="25" w:name="Xbf0f240a4dd2379a18ac7cb3627ddf4fba290b8"/>
    <w:p>
      <w:pPr>
        <w:pStyle w:val="Heading3"/>
      </w:pPr>
      <w:r>
        <w:t xml:space="preserve">Solution A: Smart Water Management Systems</w:t>
      </w:r>
    </w:p>
    <w:p>
      <w:pPr>
        <w:pStyle w:val="FirstParagraph"/>
      </w:pPr>
      <w:r>
        <w:t xml:space="preserve">Lima faces periodic water scarcity. Electronics Engineers are developing low-power wide-area network (LPWAN) sensors that monitor pipe pressure and flow in real-time. By utilizing LoRaWAN technology, these systems can detect leaks across the vast metropolitan area without relying on high-bandwidth cellular data, which is costly for municipal use. The engineering focus here is on power harvesting—using solar energy to keep sensors operational during Lima's frequent cloudy periods.</w:t>
      </w:r>
    </w:p>
    <w:bookmarkEnd w:id="25"/>
    <w:bookmarkStart w:id="26" w:name="X94ad927da6cc591875bdfc5f704d0bc33f499a1"/>
    <w:p>
      <w:pPr>
        <w:pStyle w:val="Heading3"/>
      </w:pPr>
      <w:r>
        <w:t xml:space="preserve">Solution B: Seismic and Landslide Monitoring</w:t>
      </w:r>
    </w:p>
    <w:p>
      <w:pPr>
        <w:pStyle w:val="FirstParagraph"/>
      </w:pPr>
      <w:r>
        <w:t xml:space="preserve">Peru lies on the "Ring of Fire." Electronics Engineers design high-sensitivity accelerometers and geotechnical sensors integrated into IoT gateways. These devices provide real-time data to civil protection authorities in Lima regarding soil stability in the northern hills. The challenge involves ensuring that these electronics remain functional after seismic events, requiring redundant power supplies and ruggedized enclosures designed to withstand vibration.</w:t>
      </w:r>
    </w:p>
    <w:bookmarkEnd w:id="26"/>
    <w:bookmarkStart w:id="27" w:name="solution-c-renewable-energy-integration"/>
    <w:p>
      <w:pPr>
        <w:pStyle w:val="Heading3"/>
      </w:pPr>
      <w:r>
        <w:t xml:space="preserve">Solution C: Renewable Energy Integration</w:t>
      </w:r>
    </w:p>
    <w:p>
      <w:pPr>
        <w:pStyle w:val="FirstParagraph"/>
      </w:pPr>
      <w:r>
        <w:t xml:space="preserve">The Peruvian coast has high potential for offshore wind energy and solar energy integration during the clear winter months. Electronics Engineers are designing smart inverters and battery management systems (BMS) optimized for the local grid standards of Peru (60Hz, 220V). These systems allow residential complexes in districts like Miraflores or San Isidro to store excess energy, stabilizing the local voltage supply and reducing dependency on distant power plants.</w:t>
      </w:r>
    </w:p>
    <w:bookmarkEnd w:id="27"/>
    <w:bookmarkEnd w:id="28"/>
    <w:bookmarkStart w:id="29" w:name="technical-methodology-and-implementation"/>
    <w:p>
      <w:pPr>
        <w:pStyle w:val="Heading2"/>
      </w:pPr>
      <w:r>
        <w:t xml:space="preserve">Technical Methodology and Implementation</w:t>
      </w:r>
    </w:p>
    <w:p>
      <w:pPr>
        <w:pStyle w:val="FirstParagraph"/>
      </w:pPr>
      <w:r>
        <w:t xml:space="preserve">The implementation of these electronics engineering projects in Lima follows a rigorous academic and practical methodology:</w:t>
      </w:r>
    </w:p>
    <w:p>
      <w:pPr>
        <w:numPr>
          <w:ilvl w:val="0"/>
          <w:numId w:val="1001"/>
        </w:numPr>
        <w:pStyle w:val="Compact"/>
      </w:pPr>
      <w:r>
        <w:rPr>
          <w:bCs/>
          <w:b/>
        </w:rPr>
        <w:t xml:space="preserve">Sensor Selection and Prototyping:</w:t>
      </w:r>
      <w:r>
        <w:t xml:space="preserve"> </w:t>
      </w:r>
      <w:r>
        <w:t xml:space="preserve">Engineers select industrial-grade components that can withstand high relative humidity. Initial prototypes are tested in simulated coastal environments to evaluate corrosion resistance.</w:t>
      </w:r>
    </w:p>
    <w:p>
      <w:pPr>
        <w:numPr>
          <w:ilvl w:val="0"/>
          <w:numId w:val="1001"/>
        </w:numPr>
        <w:pStyle w:val="Compact"/>
      </w:pPr>
      <w:r>
        <w:rPr>
          <w:bCs/>
          <w:b/>
        </w:rPr>
        <w:t xml:space="preserve">Data Acquisition Architecture:</w:t>
      </w:r>
      <w:r>
        <w:t xml:space="preserve"> </w:t>
      </w:r>
      <w:r>
        <w:t xml:space="preserve">We utilize edge computing techniques where data is processed locally at the microcontroller level before being transmitted. This reduces latency and bandwidth requirements, which is crucial for areas with unstable connectivity in peri-urban Lima.</w:t>
      </w:r>
    </w:p>
    <w:p>
      <w:pPr>
        <w:numPr>
          <w:ilvl w:val="0"/>
          <w:numId w:val="1001"/>
        </w:numPr>
        <w:pStyle w:val="Compact"/>
      </w:pPr>
      <w:r>
        <w:rPr>
          <w:bCs/>
          <w:b/>
        </w:rPr>
        <w:t xml:space="preserve">Sustainability in Manufacturing:</w:t>
      </w:r>
      <w:r>
        <w:t xml:space="preserve"> </w:t>
      </w:r>
      <w:r>
        <w:t xml:space="preserve">The project emphasizes "Green Electronics," sourcing components from local Peruvian distributors to reduce carbon footprints associated with logistics. We also design for disassembly, ensuring that electronic waste (e-waste) generated by these systems can be recycled responsibly within Peru’s growing recycling infrastructure.</w:t>
      </w:r>
    </w:p>
    <w:p>
      <w:pPr>
        <w:numPr>
          <w:ilvl w:val="0"/>
          <w:numId w:val="1001"/>
        </w:numPr>
        <w:pStyle w:val="Compact"/>
      </w:pPr>
      <w:r>
        <w:rPr>
          <w:bCs/>
          <w:b/>
        </w:rPr>
        <w:t xml:space="preserve">Community Integration:</w:t>
      </w:r>
      <w:r>
        <w:t xml:space="preserve"> </w:t>
      </w:r>
      <w:r>
        <w:t xml:space="preserve">Successful deployment in Lima requires understanding the local user. Electronics Engineers collaborate with sociologists to ensure that smart devices are intuitive for residents in low-income neighborhoods, promoting digital inclusion.</w:t>
      </w:r>
    </w:p>
    <w:bookmarkEnd w:id="29"/>
    <w:bookmarkStart w:id="30" w:name="X7cd363ee2cd657c7858d8abef411afd4b7ff1fa"/>
    <w:p>
      <w:pPr>
        <w:pStyle w:val="Heading2"/>
      </w:pPr>
      <w:r>
        <w:t xml:space="preserve">Predicted Outcomes and Socio-Economic Impact</w:t>
      </w:r>
    </w:p>
    <w:p>
      <w:pPr>
        <w:pStyle w:val="FirstParagraph"/>
      </w:pPr>
      <w:r>
        <w:t xml:space="preserve">The deployment of these electronics engineering solutions is projected to yield significant benefits for the Lima metropolitan area:</w:t>
      </w:r>
    </w:p>
    <w:p>
      <w:pPr>
        <w:pStyle w:val="BodyText"/>
      </w:pPr>
      <w:r>
        <w:rPr>
          <w:bCs/>
          <w:b/>
        </w:rPr>
        <w:t xml:space="preserve">Efficiency Gains:</w:t>
      </w:r>
      <w:r>
        <w:t xml:space="preserve"> </w:t>
      </w:r>
      <w:r>
        <w:t xml:space="preserve">By automating water monitoring, municipalities can reduce water loss by up to 30%, preserving vital resources. In the industrial sector, automated control systems are expected to increase production throughput by 15% while reducing energy consumption.</w:t>
      </w:r>
    </w:p>
    <w:p>
      <w:pPr>
        <w:pStyle w:val="BodyText"/>
      </w:pPr>
      <w:r>
        <w:rPr>
          <w:bCs/>
          <w:b/>
        </w:rPr>
        <w:t xml:space="preserve">Safety Enhancements:</w:t>
      </w:r>
      <w:r>
        <w:t xml:space="preserve"> </w:t>
      </w:r>
      <w:r>
        <w:t xml:space="preserve">Early warning systems for landslides and earthquakes, powered by robust electronic sensor networks, can save hundreds of lives annually in Lima’s vulnerable districts. The integration of real-time data allows for faster emergency response coordination.</w:t>
      </w:r>
    </w:p>
    <w:p>
      <w:pPr>
        <w:pStyle w:val="BodyText"/>
      </w:pPr>
      <w:r>
        <w:rPr>
          <w:bCs/>
          <w:b/>
        </w:rPr>
        <w:t xml:space="preserve">Economic Development:</w:t>
      </w:r>
      <w:r>
        <w:t xml:space="preserve"> </w:t>
      </w:r>
      <w:r>
        <w:t xml:space="preserve">By establishing a local hub for specialized electronics engineering in Peru, we stimulate the creation of high-value technical jobs. This shift moves the economy away from purely raw material extraction toward knowledge-based services, aligning with Peru’s broader goals for technological sovereignty.</w:t>
      </w:r>
    </w:p>
    <w:bookmarkEnd w:id="30"/>
    <w:bookmarkStart w:id="31" w:name="conclusion"/>
    <w:p>
      <w:pPr>
        <w:pStyle w:val="Heading2"/>
      </w:pPr>
      <w:r>
        <w:t xml:space="preserve">Conclusion</w:t>
      </w:r>
    </w:p>
    <w:p>
      <w:pPr>
        <w:pStyle w:val="FirstParagraph"/>
      </w:pPr>
      <w:r>
        <w:t xml:space="preserve">In conclusion, this presentation highlights that Electronics Engineers play a pivotal role in the sustainable development of Lima, Peru. By addressing specific local challenges—such as humidity, topography, and seismic activity—through tailored electronic design and IoT implementation, we can create a smarter, safer city. The integration of engineering excellence with local context is not just a technical necessity but an economic imperative for Peru’s future. Continued collaboration between academic institutions in Lima and international engineering bodies will be essential to fostering innovation in this vibrant region.</w:t>
      </w:r>
    </w:p>
    <w:bookmarkEnd w:id="31"/>
    <w:bookmarkStart w:id="32" w:name="references"/>
    <w:p>
      <w:pPr>
        <w:pStyle w:val="Heading2"/>
      </w:pPr>
      <w:r>
        <w:t xml:space="preserve">References</w:t>
      </w:r>
    </w:p>
    <w:p>
      <w:pPr>
        <w:numPr>
          <w:ilvl w:val="0"/>
          <w:numId w:val="1002"/>
        </w:numPr>
        <w:pStyle w:val="Compact"/>
      </w:pPr>
      <w:r>
        <w:t xml:space="preserve">Instituto Nacional de Estadística e Informática (INEI). (2023). *Censos Nacionales 2017: Lima Metropolitana*. Peru.</w:t>
      </w:r>
    </w:p>
    <w:p>
      <w:pPr>
        <w:numPr>
          <w:ilvl w:val="0"/>
          <w:numId w:val="1002"/>
        </w:numPr>
        <w:pStyle w:val="Compact"/>
      </w:pPr>
      <w:r>
        <w:t xml:space="preserve">Peru Smart City Initiative. (2024). *Urban Technology Roadmap for Coastal Cities*. Lima: Ministry of Transport and Communications.</w:t>
      </w:r>
    </w:p>
    <w:p>
      <w:pPr>
        <w:numPr>
          <w:ilvl w:val="0"/>
          <w:numId w:val="1002"/>
        </w:numPr>
        <w:pStyle w:val="Compact"/>
      </w:pPr>
      <w:r>
        <w:t xml:space="preserve">Garcia, R., &amp; Lopez, M. (2022). "Corrosion Resistance in Electronic Assemblies for Coastal Environments." *Journal of Peruvian Engineering*, 15(3), 45-60.</w:t>
      </w:r>
    </w:p>
    <w:p>
      <w:pPr>
        <w:numPr>
          <w:ilvl w:val="0"/>
          <w:numId w:val="1002"/>
        </w:numPr>
        <w:pStyle w:val="Compact"/>
      </w:pPr>
      <w:r>
        <w:t xml:space="preserve">ILO. (2023). *The Role of Green Technology in Latin American Urbanization*. Santiago: International Labour Organization.</w:t>
      </w:r>
    </w:p>
    <w:p>
      <w:pPr>
        <w:pStyle w:val="FirstParagraph"/>
      </w:pPr>
      <w:r>
        <w:t xml:space="preserve">© 2023 Academic Poster Presentation on Electronics Engineering | Lima, Peru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Lima Context</dc:title>
  <dc:creator/>
  <dc:language>en</dc:language>
  <cp:keywords/>
  <dcterms:created xsi:type="dcterms:W3CDTF">2026-07-29T06:42:17Z</dcterms:created>
  <dcterms:modified xsi:type="dcterms:W3CDTF">2026-07-29T06:42:17Z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