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Advancements</w:t>
      </w:r>
      <w:r>
        <w:t xml:space="preserve"> </w:t>
      </w:r>
      <w:r>
        <w:t xml:space="preserve">in</w:t>
      </w:r>
      <w:r>
        <w:t xml:space="preserve"> </w:t>
      </w:r>
      <w:r>
        <w:t xml:space="preserve">Thailand</w:t>
      </w:r>
      <w:r>
        <w:t xml:space="preserve"> </w:t>
      </w:r>
      <w:r>
        <w:t xml:space="preserve">Bangkok</w:t>
      </w:r>
    </w:p>
    <w:bookmarkStart w:id="20" w:name="innovating-the-future-of-bangkok"/>
    <w:p>
      <w:pPr>
        <w:pStyle w:val="Heading1"/>
      </w:pPr>
      <w:r>
        <w:t xml:space="preserve">Innovating the Future of Bangkok</w:t>
      </w:r>
    </w:p>
    <w:p>
      <w:pPr>
        <w:pStyle w:val="FirstParagraph"/>
      </w:pPr>
      <w:r>
        <w:t xml:space="preserve">The Role of Electronics Engineering in Smart City Development and Industrial Automation</w:t>
      </w:r>
    </w:p>
    <w:p>
      <w:r>
        <w:pict>
          <v:rect style="width:0;height:1.5pt" o:hralign="center" o:hrstd="t" o:hr="t"/>
        </w:pict>
      </w:r>
    </w:p>
    <w:bookmarkEnd w:id="20"/>
    <w:bookmarkStart w:id="27" w:name="poster-presentation-academic-document"/>
    <w:p>
      <w:pPr>
        <w:pStyle w:val="Heading2"/>
      </w:pPr>
      <w:r>
        <w:t xml:space="preserve">Poster Presentation Academic Document</w:t>
      </w:r>
    </w:p>
    <w:p>
      <w:pPr>
        <w:pStyle w:val="FirstParagraph"/>
      </w:pPr>
      <w:r>
        <w:rPr>
          <w:bCs/>
          <w:b/>
        </w:rPr>
        <w:t xml:space="preserve">Abstract:</w:t>
      </w:r>
      <w:r>
        <w:t xml:space="preserve"> </w:t>
      </w:r>
      <w:r>
        <w:t xml:space="preserve">This academic poster presentation serves as a comprehensive scholarly document designed for distribution and discussion at international engineering conferences held in Thailand, specifically Bangkok. It outlines the critical role of Electronics Engineers in driving technological innovation within Southeast Asia's most dynamic economic hub.</w:t>
      </w:r>
    </w:p>
    <w:bookmarkStart w:id="21" w:name="introduction"/>
    <w:p>
      <w:pPr>
        <w:pStyle w:val="Heading3"/>
      </w:pPr>
      <w:r>
        <w:t xml:space="preserve">1. Introduction</w:t>
      </w:r>
    </w:p>
    <w:p>
      <w:pPr>
        <w:pStyle w:val="FirstParagraph"/>
      </w:pPr>
      <w:r>
        <w:t xml:space="preserve">The intersection of academic research and industrial application is nowhere more vibrant than in Bangkok, Thailand. This poster presentation aims to bridge the gap between theoretical electronics engineering principles and their practical implementation in a rapidly developing urban environment. As Bangkok solidifies its position as a regional hub for technology and manufacturing, the demand for skilled Electronics Engineers has never been higher. This document highlights how academic inquiry directly influences industrial productivity, sustainability, and smart city initiatives.</w:t>
      </w:r>
    </w:p>
    <w:bookmarkEnd w:id="21"/>
    <w:bookmarkStart w:id="22" w:name="X3f6befe7b3e30219b4bcbf52fc2607431c83b89"/>
    <w:p>
      <w:pPr>
        <w:pStyle w:val="Heading3"/>
      </w:pPr>
      <w:r>
        <w:t xml:space="preserve">2. The Role of the Electronics Engineer in Modern Infrastructure</w:t>
      </w:r>
    </w:p>
    <w:p>
      <w:pPr>
        <w:pStyle w:val="FirstParagraph"/>
      </w:pPr>
      <w:r>
        <w:t xml:space="preserve">In the context of Thailand Bangkok, electronics engineers are pivotal in developing infrastructure that supports both local populations and international businesses. The focus of this academic study is on three primary areas: Internet of Things (IoT) integration, renewable energy systems, and automated manufacturing processes.</w:t>
      </w:r>
    </w:p>
    <w:p>
      <w:pPr>
        <w:pStyle w:val="BodyText"/>
      </w:pPr>
      <w:r>
        <w:rPr>
          <w:bCs/>
          <w:b/>
        </w:rPr>
        <w:t xml:space="preserve">Smart City Integration:</w:t>
      </w:r>
      <w:r>
        <w:t xml:space="preserve"> </w:t>
      </w:r>
      <w:r>
        <w:t xml:space="preserve">Bangkok faces significant urban challenges, including traffic congestion and energy consumption. Electronics engineers are designing sensor networks that optimize traffic flow and monitor air quality in real-time. These academic projects demonstrate how embedded systems can be deployed at scale to improve urban livability.</w:t>
      </w:r>
    </w:p>
    <w:p>
      <w:pPr>
        <w:pStyle w:val="BodyText"/>
      </w:pPr>
      <w:r>
        <w:rPr>
          <w:bCs/>
          <w:b/>
        </w:rPr>
        <w:t xml:space="preserve">Renewable Energy:</w:t>
      </w:r>
      <w:r>
        <w:t xml:space="preserve"> </w:t>
      </w:r>
      <w:r>
        <w:t xml:space="preserve">As Thailand moves towards a greener future, electronics engineers are crucial in developing efficient power management systems for solar and wind energy integration. This section of the poster details recent academic findings on maximizing energy harvest efficiency through advanced microcontroller applications.</w:t>
      </w:r>
    </w:p>
    <w:bookmarkEnd w:id="22"/>
    <w:bookmarkStart w:id="23" w:name="methodology-and-academic-framework"/>
    <w:p>
      <w:pPr>
        <w:pStyle w:val="Heading3"/>
      </w:pPr>
      <w:r>
        <w:t xml:space="preserve">3. Methodology and Academic Framework</w:t>
      </w:r>
    </w:p>
    <w:p>
      <w:pPr>
        <w:pStyle w:val="FirstParagraph"/>
      </w:pPr>
      <w:r>
        <w:t xml:space="preserve">The methodology presented in this poster is rooted in rigorous academic standards, ensuring that all claims are supported by empirical data. The research involves a multi-stage process:</w:t>
      </w:r>
    </w:p>
    <w:p>
      <w:pPr>
        <w:numPr>
          <w:ilvl w:val="0"/>
          <w:numId w:val="1001"/>
        </w:numPr>
        <w:pStyle w:val="Compact"/>
      </w:pPr>
      <w:r>
        <w:rPr>
          <w:bCs/>
          <w:b/>
        </w:rPr>
        <w:t xml:space="preserve">Data Collection:</w:t>
      </w:r>
      <w:r>
        <w:t xml:space="preserve"> </w:t>
      </w:r>
      <w:r>
        <w:t xml:space="preserve">Sensors deployed across various districts in Bangkok to collect environmental and operational data.</w:t>
      </w:r>
    </w:p>
    <w:p>
      <w:pPr>
        <w:numPr>
          <w:ilvl w:val="0"/>
          <w:numId w:val="1001"/>
        </w:numPr>
        <w:pStyle w:val="Compact"/>
      </w:pPr>
      <w:r>
        <w:rPr>
          <w:bCs/>
          <w:b/>
        </w:rPr>
        <w:t xml:space="preserve">Simulation Modeling:</w:t>
      </w:r>
      <w:r>
        <w:t xml:space="preserve"> </w:t>
      </w:r>
      <w:r>
        <w:t xml:space="preserve">Using software such as MATLAB and SPICE to simulate circuit behaviors under different load conditions typical of Thai urban environments.</w:t>
      </w:r>
    </w:p>
    <w:p>
      <w:pPr>
        <w:numPr>
          <w:ilvl w:val="0"/>
          <w:numId w:val="1001"/>
        </w:numPr>
        <w:pStyle w:val="Compact"/>
      </w:pPr>
      <w:r>
        <w:rPr>
          <w:bCs/>
          <w:b/>
        </w:rPr>
        <w:t xml:space="preserve">Prototype Development:</w:t>
      </w:r>
      <w:r>
        <w:t xml:space="preserve">BUILDing functional prototypes to test the viability of proposed electronic solutions in real-world scenarios.</w:t>
      </w:r>
    </w:p>
    <w:p>
      <w:pPr>
        <w:pStyle w:val="FirstParagraph"/>
      </w:pPr>
      <w:r>
        <w:t xml:space="preserve">This structured approach ensures that the conclusions drawn are both scientifically valid and practically applicable. The academic rigor applied here serves as a benchmark for future engineering projects in the region.</w:t>
      </w:r>
    </w:p>
    <w:bookmarkEnd w:id="23"/>
    <w:bookmarkStart w:id="24" w:name="X5a4784c9f6735dac1fd4f5bc5295d0e5e34369f"/>
    <w:p>
      <w:pPr>
        <w:pStyle w:val="Heading3"/>
      </w:pPr>
      <w:r>
        <w:t xml:space="preserve">4. Case Study: Automation in Thai Manufacturing</w:t>
      </w:r>
    </w:p>
    <w:p>
      <w:pPr>
        <w:pStyle w:val="FirstParagraph"/>
      </w:pPr>
      <w:r>
        <w:t xml:space="preserve">A significant portion of Thailand's economy relies on the automotive and electronics manufacturing sectors. This case study focuses on how Electronics Engineers are revolutionizing production lines in Bangkok-based factories. By implementing automated quality control systems using computer vision and machine learning algorithms, manufacturers have seen a marked increase in efficiency and a reduction in waste.</w:t>
      </w:r>
    </w:p>
    <w:p>
      <w:pPr>
        <w:pStyle w:val="BodyText"/>
      </w:pPr>
      <w:r>
        <w:t xml:space="preserve">The data presented suggests that integrating advanced electronic control units (ECUs) into existing machinery can yield up to a 20% improvement in throughput. This finding is particularly relevant for policymakers and industry leaders looking to modernize Thailand's industrial base while maintaining competitive global pricing.</w:t>
      </w:r>
    </w:p>
    <w:bookmarkEnd w:id="24"/>
    <w:bookmarkStart w:id="25" w:name="challenges-and-solutions"/>
    <w:p>
      <w:pPr>
        <w:pStyle w:val="Heading3"/>
      </w:pPr>
      <w:r>
        <w:t xml:space="preserve">5. Challenges and Solutions</w:t>
      </w:r>
    </w:p>
    <w:p>
      <w:pPr>
        <w:pStyle w:val="FirstParagraph"/>
      </w:pPr>
      <w:r>
        <w:t xml:space="preserve">Despite the progress, several challenges remain. Issues such as heat dissipation in high-density urban areas, component durability in humid climates, and the need for skilled labor pose significant hurdles. This poster presentation proposes several academic solutions:</w:t>
      </w:r>
    </w:p>
    <w:p>
      <w:pPr>
        <w:pStyle w:val="BodyText"/>
      </w:pPr>
      <w:r>
        <w:rPr>
          <w:bCs/>
          <w:b/>
        </w:rPr>
        <w:t xml:space="preserve">Rthermal Management:</w:t>
      </w:r>
      <w:r>
        <w:t xml:space="preserve"> </w:t>
      </w:r>
      <w:r>
        <w:t xml:space="preserve">Development of phase-change materials for cooling electronic devices.</w:t>
      </w:r>
    </w:p>
    <w:p>
      <w:pPr>
        <w:pStyle w:val="BodyText"/>
      </w:pPr>
      <w:r>
        <w:rPr>
          <w:bCs/>
          <w:b/>
        </w:rPr>
        <w:t xml:space="preserve">Rust-Proofing Technologies:</w:t>
      </w:r>
    </w:p>
    <w:p>
      <w:pPr>
        <w:pStyle w:val="BodyText"/>
      </w:pPr>
      <w:r>
        <w:rPr>
          <w:bCs/>
          <w:b/>
        </w:rPr>
        <w:t xml:space="preserve">Educational Initiatives:</w:t>
      </w:r>
      <w:r>
        <w:t xml:space="preserve">The development of specialized curricula that combine traditional electronics training with modern software engineering skills. This is essential for preparing the next generation of Electronics Engineers to meet the demands2980b9;"&gt;6. Future Directions and Recommendations</w:t>
      </w:r>
    </w:p>
    <w:p>
      <w:pPr>
        <w:pStyle w:val="BodyText"/>
      </w:pPr>
      <w:r>
        <w:t xml:space="preserve">To sustain momentum, it is recommended that academic institutions in Thailand collaborate more closely with industry partners. This "Industry-Academia Linkage" model will ensure that engineering curricula remain relevant to market needs. Furthermore, increased funding for research in semiconductor design and AI-driven electronics could position Bangkok as a global leader in next-generation technology.</w:t>
      </w:r>
    </w:p>
    <w:p>
      <w:pPr>
        <w:pStyle w:val="BodyText"/>
      </w:pPr>
      <w:r>
        <w:t xml:space="preserve">We encourage Electronics Engineers, researchers, and policymakers to engage with these findings. The future of Thailand's technological landscape depends on the continued innovation and application of electronic engineering principles.</w:t>
      </w:r>
    </w:p>
    <w:bookmarkEnd w:id="25"/>
    <w:bookmarkStart w:id="26" w:name="conclusion"/>
    <w:p>
      <w:pPr>
        <w:pStyle w:val="Heading3"/>
      </w:pPr>
      <w:r>
        <w:t xml:space="preserve">7. Conclusion</w:t>
      </w:r>
    </w:p>
    <w:p>
      <w:pPr>
        <w:pStyle w:val="FirstParagraph"/>
      </w:pPr>
      <w:r>
        <w:t xml:space="preserve">This poster presentation has illustrated the profound impact that Electronics Engineers have on the development of Thailand, particularly in Bangkok. By addressing critical urban challenges, enhancing industrial efficiency, and promoting sustainability, engineers are shaping a smarter future. The academic insights presented here serve as a call to action for continued collaboration between academia and industry.</w:t>
      </w:r>
    </w:p>
    <w:bookmarkEnd w:id="26"/>
    <w:bookmarkEnd w:id="27"/>
    <w:p>
      <w:pPr>
        <w:pStyle w:val="BodyText"/>
      </w:pPr>
      <w:r>
        <w:rPr>
          <w:bCs/>
          <w:b/>
        </w:rPr>
        <w:t xml:space="preserve">Contact:</w:t>
      </w:r>
    </w:p>
    <w:p>
      <w:pPr>
        <w:pStyle w:val="BodyText"/>
      </w:pPr>
      <w:r>
        <w:t xml:space="preserve">© 2023 Electronics Engineering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Advancements in Thailand Bangkok</dc:title>
  <dc:creator/>
  <dc:language>en</dc:language>
  <cp:keywords/>
  <dcterms:created xsi:type="dcterms:W3CDTF">2026-07-29T18:37:36Z</dcterms:created>
  <dcterms:modified xsi:type="dcterms:W3CDTF">2026-07-29T18:37:36Z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