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Cinematic</w:t>
      </w:r>
      <w:r>
        <w:t xml:space="preserve"> </w:t>
      </w:r>
      <w:r>
        <w:t xml:space="preserve">Alchemy</w:t>
      </w:r>
      <w:r>
        <w:t xml:space="preserve"> </w:t>
      </w:r>
      <w:r>
        <w:t xml:space="preserve">of</w:t>
      </w:r>
      <w:r>
        <w:t xml:space="preserve"> </w:t>
      </w:r>
      <w:r>
        <w:t xml:space="preserve">the</w:t>
      </w:r>
      <w:r>
        <w:t xml:space="preserve"> </w:t>
      </w:r>
      <w:r>
        <w:t xml:space="preserve">Film</w:t>
      </w:r>
      <w:r>
        <w:t xml:space="preserve"> </w:t>
      </w:r>
      <w:r>
        <w:t xml:space="preserve">Director</w:t>
      </w:r>
      <w:r>
        <w:t xml:space="preserve"> </w:t>
      </w:r>
      <w:r>
        <w:t xml:space="preserve">in</w:t>
      </w:r>
      <w:r>
        <w:t xml:space="preserve"> </w:t>
      </w:r>
      <w:r>
        <w:t xml:space="preserve">Italy</w:t>
      </w:r>
      <w:r>
        <w:t xml:space="preserve"> </w:t>
      </w:r>
      <w:r>
        <w:t xml:space="preserve">Naples</w:t>
      </w:r>
    </w:p>
    <w:bookmarkStart w:id="20" w:name="X97dc21bc4106283ec11cbe5f2f1af7c33393d6d"/>
    <w:p>
      <w:pPr>
        <w:pStyle w:val="Heading1"/>
      </w:pPr>
      <w:r>
        <w:t xml:space="preserve">The Cinematic Alchemy of the Film Director in Italy Naples</w:t>
      </w:r>
    </w:p>
    <w:p>
      <w:pPr>
        <w:pStyle w:val="FirstParagraph"/>
      </w:pPr>
      <w:r>
        <w:rPr>
          <w:bCs/>
          <w:b/>
        </w:rPr>
        <w:t xml:space="preserve">A Poster Presentation for Academic Review</w:t>
      </w:r>
      <w:r>
        <w:br/>
      </w:r>
      <w:r>
        <w:t xml:space="preserve">Analyzing Visual Storytelling, Cultural Identity, and Auteur Theory in the Context of Neapolitan Cinema.</w:t>
      </w:r>
    </w:p>
    <w:bookmarkEnd w:id="20"/>
    <w:bookmarkStart w:id="21" w:name="abstract"/>
    <w:p>
      <w:pPr>
        <w:pStyle w:val="Heading3"/>
      </w:pPr>
      <w:r>
        <w:t xml:space="preserve">Abstract</w:t>
      </w:r>
    </w:p>
    <w:p>
      <w:pPr>
        <w:pStyle w:val="FirstParagraph"/>
      </w:pPr>
      <w:r>
        <w:t xml:space="preserve">This presentation explores the profound influence of the</w:t>
      </w:r>
      <w:r>
        <w:t xml:space="preserve"> </w:t>
      </w:r>
      <w:r>
        <w:rPr>
          <w:bCs/>
          <w:b/>
        </w:rPr>
        <w:t xml:space="preserve">Film Director</w:t>
      </w:r>
      <w:r>
        <w:t xml:space="preserve"> </w:t>
      </w:r>
      <w:r>
        <w:t xml:space="preserve">as both an artist and a cultural archivist within the specific geographic and sociological context of</w:t>
      </w:r>
      <w:r>
        <w:t xml:space="preserve"> </w:t>
      </w:r>
      <w:r>
        <w:rPr>
          <w:bCs/>
          <w:b/>
        </w:rPr>
        <w:t xml:space="preserve">Italy Naples</w:t>
      </w:r>
      <w:r>
        <w:t xml:space="preserve">. By examining seminal works from Italian neorealism to contemporary auteur cinema, this study argues that directors in Naples do not merely shoot films; they engage in a cinematic alchemy that transforms the chaotic, vibrant, and historically layered cityscape into a narrative character itself. This poster presentation outlines key methodological approaches used by</w:t>
      </w:r>
      <w:r>
        <w:t xml:space="preserve"> </w:t>
      </w:r>
      <w:r>
        <w:rPr>
          <w:bCs/>
          <w:b/>
        </w:rPr>
        <w:t xml:space="preserve">Film Director</w:t>
      </w:r>
      <w:r>
        <w:t xml:space="preserve"> </w:t>
      </w:r>
      <w:r>
        <w:t xml:space="preserve">practitioners who utilize the unique urban texture of</w:t>
      </w:r>
      <w:r>
        <w:t xml:space="preserve"> </w:t>
      </w:r>
      <w:r>
        <w:rPr>
          <w:bCs/>
          <w:b/>
        </w:rPr>
        <w:t xml:space="preserve">Italy Naples</w:t>
      </w:r>
      <w:r>
        <w:t xml:space="preserve"> </w:t>
      </w:r>
      <w:r>
        <w:t xml:space="preserve">to challenge traditional storytelling structures.</w:t>
      </w:r>
    </w:p>
    <w:bookmarkEnd w:id="21"/>
    <w:bookmarkStart w:id="23" w:name="introduction"/>
    <w:bookmarkStart w:id="22" w:name="i.-introduction-the-city-as-co-auteur"/>
    <w:p>
      <w:pPr>
        <w:pStyle w:val="Heading2"/>
      </w:pPr>
      <w:r>
        <w:t xml:space="preserve">I. Introduction: The City as Co-Auteur</w:t>
      </w:r>
    </w:p>
    <w:p>
      <w:pPr>
        <w:pStyle w:val="FirstParagraph"/>
      </w:pPr>
      <w:r>
        <w:t xml:space="preserve">In the landscape of global cinema, few locations offer as rich a textual and visual resource for a</w:t>
      </w:r>
      <w:r>
        <w:t xml:space="preserve"> </w:t>
      </w:r>
      <w:r>
        <w:rPr>
          <w:bCs/>
          <w:b/>
        </w:rPr>
        <w:t xml:space="preserve">Film Director</w:t>
      </w:r>
      <w:r>
        <w:t xml:space="preserve"> </w:t>
      </w:r>
      <w:r>
        <w:t xml:space="preserve">as Naples. Located in southern Italy, this port city is defined by its stark contrasts: the sublime beauty of Mount Vesuvius looming over densely packed historic center (Spaccanapoli), the juxtaposition of Baroque architecture against modern decay, and a societal structure deeply rooted in family ties and informal economies. For any</w:t>
      </w:r>
      <w:r>
        <w:t xml:space="preserve"> </w:t>
      </w:r>
      <w:r>
        <w:rPr>
          <w:bCs/>
          <w:b/>
        </w:rPr>
        <w:t xml:space="preserve">Film Director</w:t>
      </w:r>
      <w:r>
        <w:t xml:space="preserve"> </w:t>
      </w:r>
      <w:r>
        <w:t xml:space="preserve">operating within this framework, the challenge is not simply to film actors but to orchestrate an environment where the city dictates the pacing, lighting, and emotional tone of the narrative.</w:t>
      </w:r>
    </w:p>
    <w:p>
      <w:pPr>
        <w:pStyle w:val="BodyText"/>
      </w:pPr>
      <w:r>
        <w:t xml:space="preserve">This presentation posits that the role of the</w:t>
      </w:r>
      <w:r>
        <w:t xml:space="preserve"> </w:t>
      </w:r>
      <w:r>
        <w:rPr>
          <w:bCs/>
          <w:b/>
        </w:rPr>
        <w:t xml:space="preserve">Film Director</w:t>
      </w:r>
      <w:r>
        <w:t xml:space="preserve"> </w:t>
      </w:r>
      <w:r>
        <w:t xml:space="preserve">in Naples is distinct from their counterparts in Rome or Milan. While Roman cinema often focuses on political satire or historical epic, Neapolitan cinema requires a director who is also an ethnographer and a poet. The specificities of</w:t>
      </w:r>
      <w:r>
        <w:t xml:space="preserve"> </w:t>
      </w:r>
      <w:r>
        <w:rPr>
          <w:bCs/>
          <w:b/>
        </w:rPr>
        <w:t xml:space="preserve">Italy Naples</w:t>
      </w:r>
      <w:r>
        <w:t xml:space="preserve">—its dialect, its sensory overload, and its history of resilience—demand a directorial approach that is immersive rather than observational.</w:t>
      </w:r>
    </w:p>
    <w:bookmarkEnd w:id="22"/>
    <w:bookmarkEnd w:id="23"/>
    <w:bookmarkStart w:id="25" w:name="historical-context"/>
    <w:bookmarkStart w:id="24" w:name="X1bbc74b68284ffecde639f344a0d16158640ddd"/>
    <w:p>
      <w:pPr>
        <w:pStyle w:val="Heading2"/>
      </w:pPr>
      <w:r>
        <w:t xml:space="preserve">II. Historical Context: From Neorealism to New Waves</w:t>
      </w:r>
    </w:p>
    <w:p>
      <w:pPr>
        <w:pStyle w:val="FirstParagraph"/>
      </w:pPr>
      <w:r>
        <w:t xml:space="preserve">To understand the contemporary role of the</w:t>
      </w:r>
      <w:r>
        <w:t xml:space="preserve"> </w:t>
      </w:r>
      <w:r>
        <w:rPr>
          <w:bCs/>
          <w:b/>
        </w:rPr>
        <w:t xml:space="preserve">Film Director</w:t>
      </w:r>
      <w:r>
        <w:t xml:space="preserve">, one must first acknowledge the historical precedents set in post-World War II Italy. The Italian Neorealist movement, though often associated with Rome, found a crucial spiritual home in Naples. Directors such as Vittorio De Sica utilized the streets of</w:t>
      </w:r>
      <w:r>
        <w:t xml:space="preserve"> </w:t>
      </w:r>
      <w:r>
        <w:rPr>
          <w:bCs/>
          <w:b/>
        </w:rPr>
        <w:t xml:space="preserve">Italy Naples</w:t>
      </w:r>
      <w:r>
        <w:t xml:space="preserve"> </w:t>
      </w:r>
      <w:r>
        <w:t xml:space="preserve">not just as backdrops but as active participants in the struggle for dignity depicted on screen.</w:t>
      </w:r>
    </w:p>
    <w:p>
      <w:pPr>
        <w:pStyle w:val="BodyText"/>
      </w:pPr>
      <w:r>
        <w:t xml:space="preserve">Later, figures like Lina Wertmüller and more recently, Paolo Sorrentino, have redefined the visual language of Neapolitan cinema. Sorrentino’s work, for instance, showcases a</w:t>
      </w:r>
      <w:r>
        <w:t xml:space="preserve"> </w:t>
      </w:r>
      <w:r>
        <w:rPr>
          <w:bCs/>
          <w:b/>
        </w:rPr>
        <w:t xml:space="preserve">Film Director</w:t>
      </w:r>
      <w:r>
        <w:t xml:space="preserve"> </w:t>
      </w:r>
      <w:r>
        <w:t xml:space="preserve">who treats Naples with a mix of grotesque humor and lyrical beauty. This evolution highlights how the</w:t>
      </w:r>
      <w:r>
        <w:t xml:space="preserve"> </w:t>
      </w:r>
      <w:r>
        <w:rPr>
          <w:bCs/>
          <w:b/>
        </w:rPr>
        <w:t xml:space="preserve">Film Director</w:t>
      </w:r>
      <w:r>
        <w:t xml:space="preserve"> </w:t>
      </w:r>
      <w:r>
        <w:t xml:space="preserve">adapts to the shifting socio-political landscape of</w:t>
      </w:r>
      <w:r>
        <w:t xml:space="preserve"> </w:t>
      </w:r>
      <w:r>
        <w:rPr>
          <w:bCs/>
          <w:b/>
        </w:rPr>
        <w:t xml:space="preserve">Italy Naples</w:t>
      </w:r>
      <w:r>
        <w:t xml:space="preserve">, moving from documentary-style realism to stylized, surreal interpretations that reflect modern anxieties.</w:t>
      </w:r>
    </w:p>
    <w:bookmarkEnd w:id="24"/>
    <w:bookmarkEnd w:id="25"/>
    <w:bookmarkStart w:id="30" w:name="methodology"/>
    <w:bookmarkStart w:id="29" w:name="Xfc37107b12d76e5cfcc749f9b406ebac2b19f16"/>
    <w:p>
      <w:pPr>
        <w:pStyle w:val="Heading2"/>
      </w:pPr>
      <w:r>
        <w:t xml:space="preserve">III. Methodological Approaches in Neapolitan Cinema</w:t>
      </w:r>
    </w:p>
    <w:p>
      <w:pPr>
        <w:pStyle w:val="FirstParagraph"/>
      </w:pPr>
      <w:r>
        <w:t xml:space="preserve">This section of the poster presentation details three primary methodologies employed by successful directors working in this region. These methods are essential for any academic understanding of how a</w:t>
      </w:r>
      <w:r>
        <w:t xml:space="preserve"> </w:t>
      </w:r>
      <w:r>
        <w:rPr>
          <w:bCs/>
          <w:b/>
        </w:rPr>
        <w:t xml:space="preserve">Film Director</w:t>
      </w:r>
      <w:r>
        <w:t xml:space="preserve"> </w:t>
      </w:r>
      <w:r>
        <w:t xml:space="preserve">interacts with the unique environment of</w:t>
      </w:r>
      <w:r>
        <w:t xml:space="preserve"> </w:t>
      </w:r>
      <w:r>
        <w:rPr>
          <w:bCs/>
          <w:b/>
        </w:rPr>
        <w:t xml:space="preserve">Italy Naples</w:t>
      </w:r>
      <w:r>
        <w:t xml:space="preserve">.</w:t>
      </w:r>
    </w:p>
    <w:bookmarkStart w:id="26" w:name="Xfc2cac8a0045d8bdc71d900ac5c9d35382e3bbb"/>
    <w:p>
      <w:pPr>
        <w:pStyle w:val="Heading3"/>
      </w:pPr>
      <w:r>
        <w:t xml:space="preserve">A. Environmental Immersion and Location Scouting</w:t>
      </w:r>
    </w:p>
    <w:p>
      <w:pPr>
        <w:pStyle w:val="FirstParagraph"/>
      </w:pPr>
      <w:r>
        <w:t xml:space="preserve">The first method involves deep environmental immersion. A skilled director in this context does not shoot on soundstages if avoidable. Instead, they utilize the narrow, winding streets of the historic center to create claustrophobic tension or wide-open piazzas to signify communal freedom. The lighting must often adapt to the natural light filtering through ancient balconies, creating a chiaroscuro effect that mirrors the moral ambiguities often present in Neapolitan narratives.</w:t>
      </w:r>
    </w:p>
    <w:bookmarkEnd w:id="26"/>
    <w:bookmarkStart w:id="27" w:name="b.-dialect-as-narrative-device"/>
    <w:p>
      <w:pPr>
        <w:pStyle w:val="Heading3"/>
      </w:pPr>
      <w:r>
        <w:t xml:space="preserve">B. Dialect as Narrative Device</w:t>
      </w:r>
    </w:p>
    <w:p>
      <w:pPr>
        <w:pStyle w:val="FirstParagraph"/>
      </w:pPr>
      <w:r>
        <w:t xml:space="preserve">A critical aspect of directing in this region is the handling of language. While Italian is the national language, Neapolitan dialect carries specific cultural weight and emotional nuance that standard Italian cannot replicate. A competent director must work closely with actors to ensure that dialect usage is authentic yet accessible to international audiences. This linguistic choice reinforces the local identity of</w:t>
      </w:r>
      <w:r>
        <w:t xml:space="preserve"> </w:t>
      </w:r>
      <w:r>
        <w:rPr>
          <w:bCs/>
          <w:b/>
        </w:rPr>
        <w:t xml:space="preserve">Italy Naples</w:t>
      </w:r>
      <w:r>
        <w:t xml:space="preserve"> </w:t>
      </w:r>
      <w:r>
        <w:t xml:space="preserve">while asserting it against global homogenization.</w:t>
      </w:r>
    </w:p>
    <w:bookmarkEnd w:id="27"/>
    <w:bookmarkStart w:id="28" w:name="c.-the-choreography-of-chaos"/>
    <w:p>
      <w:pPr>
        <w:pStyle w:val="Heading3"/>
      </w:pPr>
      <w:r>
        <w:t xml:space="preserve">C. The Choreography of Chaos</w:t>
      </w:r>
    </w:p>
    <w:p>
      <w:pPr>
        <w:pStyle w:val="FirstParagraph"/>
      </w:pPr>
      <w:r>
        <w:t xml:space="preserve">Naples is visually and audibly chaotic. Marketplaces are loud, traffic is intense, and life spills onto the streets. A major challenge for any</w:t>
      </w:r>
      <w:r>
        <w:t xml:space="preserve"> </w:t>
      </w:r>
      <w:r>
        <w:rPr>
          <w:bCs/>
          <w:b/>
        </w:rPr>
        <w:t xml:space="preserve">Film Director</w:t>
      </w:r>
      <w:r>
        <w:t xml:space="preserve"> </w:t>
      </w:r>
      <w:r>
        <w:t xml:space="preserve">here is to impose cinematic order on this chaos without sanitizing it. This involves complex blocking of actors and camera movements that weave through crowds, capturing the energy of the city while maintaining narrative focus.</w:t>
      </w:r>
    </w:p>
    <w:bookmarkEnd w:id="28"/>
    <w:bookmarkEnd w:id="29"/>
    <w:bookmarkEnd w:id="30"/>
    <w:bookmarkStart w:id="32" w:name="case-studies"/>
    <w:bookmarkStart w:id="31" w:name="X06b4899da506bdafee16e57fc7272b64ce3c4ff"/>
    <w:p>
      <w:pPr>
        <w:pStyle w:val="Heading2"/>
      </w:pPr>
      <w:r>
        <w:t xml:space="preserve">IV. Case Studies: Directors as Cultural Archetypes</w:t>
      </w:r>
    </w:p>
    <w:p>
      <w:pPr>
        <w:pStyle w:val="FirstParagraph"/>
      </w:pPr>
      <w:r>
        <w:t xml:space="preserve">We analyze three specific works to illustrate these points:</w:t>
      </w:r>
    </w:p>
    <w:p>
      <w:pPr>
        <w:numPr>
          <w:ilvl w:val="0"/>
          <w:numId w:val="1001"/>
        </w:numPr>
        <w:pStyle w:val="Compact"/>
      </w:pPr>
      <w:r>
        <w:rPr>
          <w:bCs/>
          <w:b/>
        </w:rPr>
        <w:t xml:space="preserve">"The Great Beauty" (La Grande Bellezza) - Paolo Sorrentino:</w:t>
      </w:r>
      <w:r>
        <w:t xml:space="preserve"> </w:t>
      </w:r>
      <w:r>
        <w:t xml:space="preserve">Here, the director uses Naples as a counterpoint to Rome, highlighting the raw vitality of the south. Sorrentino’s visual composition treats every frame like a painting, demonstrating how a director can elevate local reality into high art.</w:t>
      </w:r>
    </w:p>
    <w:p>
      <w:pPr>
        <w:numPr>
          <w:ilvl w:val="0"/>
          <w:numId w:val="1001"/>
        </w:numPr>
        <w:pStyle w:val="Compact"/>
      </w:pPr>
      <w:r>
        <w:rPr>
          <w:bCs/>
          <w:b/>
        </w:rPr>
        <w:t xml:space="preserve">"My Brother is an Only Child" (Mio fratello è figlio unico) - Daniele Luchetti:</w:t>
      </w:r>
      <w:r>
        <w:t xml:space="preserve"> </w:t>
      </w:r>
      <w:r>
        <w:t xml:space="preserve">This film explores political turbulence through personal family dynamics. The direction relies heavily on the physical proximity of characters, reflecting the tight-knit nature of Neapolitan society.</w:t>
      </w:r>
    </w:p>
    <w:p>
      <w:pPr>
        <w:numPr>
          <w:ilvl w:val="0"/>
          <w:numId w:val="1001"/>
        </w:numPr>
        <w:pStyle w:val="Compact"/>
      </w:pPr>
      <w:r>
        <w:rPr>
          <w:bCs/>
          <w:b/>
        </w:rPr>
        <w:t xml:space="preserve">"The Hand of God" (È stata la mano di Dio) - Paolo Sorrentino:</w:t>
      </w:r>
      <w:r>
        <w:t xml:space="preserve"> </w:t>
      </w:r>
      <w:r>
        <w:t xml:space="preserve">A semi-autobiographical exploration where the director uses his own childhood memories to navigate 1980s Naples. This showcases the director’s role as a memory keeper, preserving the aesthetic and emotional landscape of</w:t>
      </w:r>
      <w:r>
        <w:t xml:space="preserve"> </w:t>
      </w:r>
      <w:r>
        <w:rPr>
          <w:bCs/>
          <w:b/>
        </w:rPr>
        <w:t xml:space="preserve">Italy Naples</w:t>
      </w:r>
      <w:r>
        <w:t xml:space="preserve"> </w:t>
      </w:r>
      <w:r>
        <w:t xml:space="preserve">during a pivotal historical moment.</w:t>
      </w:r>
    </w:p>
    <w:bookmarkEnd w:id="31"/>
    <w:bookmarkEnd w:id="32"/>
    <w:bookmarkStart w:id="34" w:name="discussion"/>
    <w:bookmarkStart w:id="33" w:name="Xb07a2d689363ff62766ce3d6399b70286a268b7"/>
    <w:p>
      <w:pPr>
        <w:pStyle w:val="Heading2"/>
      </w:pPr>
      <w:r>
        <w:t xml:space="preserve">V. Discussion: The Future of Neapolitan Direction</w:t>
      </w:r>
    </w:p>
    <w:p>
      <w:pPr>
        <w:pStyle w:val="FirstParagraph"/>
      </w:pPr>
      <w:r>
        <w:t xml:space="preserve">The contemporary role of the</w:t>
      </w:r>
      <w:r>
        <w:t xml:space="preserve"> </w:t>
      </w:r>
      <w:r>
        <w:rPr>
          <w:bCs/>
          <w:b/>
        </w:rPr>
        <w:t xml:space="preserve">Film Director</w:t>
      </w:r>
      <w:r>
        <w:t xml:space="preserve"> </w:t>
      </w:r>
      <w:r>
        <w:t xml:space="preserve">in Naples is evolving. With the rise of international streaming platforms and global co-productions, there is a tension between maintaining local authenticity and catering to global tastes. However, this presentation argues that the specificity of place remains the greatest asset. Directors who embrace the unique challenges and beauties of</w:t>
      </w:r>
      <w:r>
        <w:t xml:space="preserve"> </w:t>
      </w:r>
      <w:r>
        <w:rPr>
          <w:bCs/>
          <w:b/>
        </w:rPr>
        <w:t xml:space="preserve">Italy Naples</w:t>
      </w:r>
      <w:r>
        <w:t xml:space="preserve"> </w:t>
      </w:r>
      <w:r>
        <w:t xml:space="preserve">find that their work resonates more deeply with universal themes of love, loss, and survival.</w:t>
      </w:r>
    </w:p>
    <w:p>
      <w:pPr>
        <w:pStyle w:val="BodyText"/>
      </w:pPr>
      <w:r>
        <w:t xml:space="preserve">Furthermore, technological advancements in digital cinematography allow directors to capture the intricate details of Neapolitan life with unprecedented clarity. This technological shift enables a new generation of filmmakers to experiment with visual styles that were previously limited by budget constraints.</w:t>
      </w:r>
    </w:p>
    <w:bookmarkEnd w:id="33"/>
    <w:bookmarkEnd w:id="34"/>
    <w:bookmarkStart w:id="36" w:name="conclusion"/>
    <w:bookmarkStart w:id="35" w:name="vi.-conclusion"/>
    <w:p>
      <w:pPr>
        <w:pStyle w:val="Heading2"/>
      </w:pPr>
      <w:r>
        <w:t xml:space="preserve">VI. Conclusion</w:t>
      </w:r>
    </w:p>
    <w:p>
      <w:pPr>
        <w:pStyle w:val="FirstParagraph"/>
      </w:pPr>
      <w:r>
        <w:t xml:space="preserve">In conclusion, the study of cinema in Naples reveals that the position of the</w:t>
      </w:r>
      <w:r>
        <w:t xml:space="preserve"> </w:t>
      </w:r>
      <w:r>
        <w:rPr>
          <w:bCs/>
          <w:b/>
        </w:rPr>
        <w:t xml:space="preserve">Film Director</w:t>
      </w:r>
      <w:r>
        <w:t xml:space="preserve"> </w:t>
      </w:r>
      <w:r>
        <w:t xml:space="preserve">is inherently linked to the geography and culture of its subject matter. In</w:t>
      </w:r>
      <w:r>
        <w:t xml:space="preserve"> </w:t>
      </w:r>
      <w:r>
        <w:rPr>
          <w:bCs/>
          <w:b/>
        </w:rPr>
        <w:t xml:space="preserve">Italy Naples</w:t>
      </w:r>
      <w:r>
        <w:t xml:space="preserve">, a director must be versatile: part historian, part sociologist, and part visual poet. The city provides an inexhaustible source of inspiration, but it demands respect and rigorous artistic discipline in return.</w:t>
      </w:r>
    </w:p>
    <w:p>
      <w:pPr>
        <w:pStyle w:val="BodyText"/>
      </w:pPr>
      <w:r>
        <w:t xml:space="preserve">This poster presentation serves as a call for greater academic attention to the specific techniques employed by directors working in Southern Italy. By understanding how the</w:t>
      </w:r>
      <w:r>
        <w:t xml:space="preserve"> </w:t>
      </w:r>
      <w:r>
        <w:rPr>
          <w:bCs/>
          <w:b/>
        </w:rPr>
        <w:t xml:space="preserve">Film Director</w:t>
      </w:r>
      <w:r>
        <w:t xml:space="preserve"> </w:t>
      </w:r>
      <w:r>
        <w:t xml:space="preserve">navigates the complexities of</w:t>
      </w:r>
      <w:r>
        <w:t xml:space="preserve"> </w:t>
      </w:r>
      <w:r>
        <w:rPr>
          <w:bCs/>
          <w:b/>
        </w:rPr>
        <w:t xml:space="preserve">Italy Naples</w:t>
      </w:r>
      <w:r>
        <w:t xml:space="preserve">, we gain deeper insights into both the craft of filmmaking and the enduring power of place in storytelling.</w:t>
      </w:r>
    </w:p>
    <w:bookmarkEnd w:id="35"/>
    <w:bookmarkEnd w:id="36"/>
    <w:p>
      <w:pPr>
        <w:pStyle w:val="BodyText"/>
      </w:pPr>
      <w:r>
        <w:rPr>
          <w:bCs/>
          <w:b/>
        </w:rPr>
        <w:t xml:space="preserve">Acknowledgments:</w:t>
      </w:r>
      <w:r>
        <w:t xml:space="preserve"> </w:t>
      </w:r>
      <w:r>
        <w:t xml:space="preserve">Special thanks to the Archivio di Stato di Napoli and local cinema collectives for their support in data collection.</w:t>
      </w:r>
    </w:p>
    <w:p>
      <w:pPr>
        <w:pStyle w:val="BodyText"/>
      </w:pPr>
      <w:r>
        <w:rPr>
          <w:bCs/>
          <w:b/>
        </w:rPr>
        <w:t xml:space="preserve">Contact:</w:t>
      </w:r>
      <w:r>
        <w:t xml:space="preserve"> </w:t>
      </w:r>
      <w:r>
        <w:t xml:space="preserve">academic.research@posterpresentation.edu</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Cinematic Alchemy of the Film Director in Italy Naples</dc:title>
  <dc:creator/>
  <dc:language>en</dc:language>
  <cp:keywords/>
  <dcterms:created xsi:type="dcterms:W3CDTF">2026-07-29T18:10:20Z</dcterms:created>
  <dcterms:modified xsi:type="dcterms:W3CDTF">2026-07-29T18:10:20Z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