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The</w:t>
      </w:r>
      <w:r>
        <w:t xml:space="preserve"> </w:t>
      </w:r>
      <w:r>
        <w:t xml:space="preserve">Architect</w:t>
      </w:r>
      <w:r>
        <w:t xml:space="preserve"> </w:t>
      </w:r>
      <w:r>
        <w:t xml:space="preserve">of</w:t>
      </w:r>
      <w:r>
        <w:t xml:space="preserve"> </w:t>
      </w:r>
      <w:r>
        <w:t xml:space="preserve">Nigerian</w:t>
      </w:r>
      <w:r>
        <w:t xml:space="preserve"> </w:t>
      </w:r>
      <w:r>
        <w:t xml:space="preserve">Cinema</w:t>
      </w:r>
      <w:r>
        <w:t xml:space="preserve"> </w:t>
      </w:r>
      <w:r>
        <w:t xml:space="preserve">in</w:t>
      </w:r>
      <w:r>
        <w:t xml:space="preserve"> </w:t>
      </w:r>
      <w:r>
        <w:t xml:space="preserve">Lagos</w:t>
      </w:r>
    </w:p>
    <w:bookmarkStart w:id="20" w:name="X6f363bcad250f0307c74cca73012225ff15e110"/>
    <w:p>
      <w:pPr>
        <w:pStyle w:val="Heading1"/>
      </w:pPr>
      <w:r>
        <w:t xml:space="preserve">The Film Director as Cultural Architect in the Nigerian Context</w:t>
      </w:r>
    </w:p>
    <w:p>
      <w:pPr>
        <w:pStyle w:val="FirstParagraph"/>
      </w:pPr>
      <w:r>
        <w:t xml:space="preserve">A Poster Presentation on Narrative Control, Economic Impact, and Artistic Vision in Lagos Cinema</w:t>
      </w:r>
    </w:p>
    <w:p>
      <w:pPr>
        <w:pStyle w:val="BodyText"/>
      </w:pPr>
      <w:r>
        <w:rPr>
          <w:bCs/>
          <w:b/>
        </w:rPr>
        <w:t xml:space="preserve">Presentation Location:</w:t>
      </w:r>
      <w:r>
        <w:t xml:space="preserve"> </w:t>
      </w:r>
      <w:r>
        <w:t xml:space="preserve">Lagos State, Nigeria |</w:t>
      </w:r>
      <w:r>
        <w:t xml:space="preserve"> </w:t>
      </w:r>
      <w:r>
        <w:rPr>
          <w:bCs/>
          <w:b/>
        </w:rPr>
        <w:t xml:space="preserve">Audience:</w:t>
      </w:r>
      <w:r>
        <w:t xml:space="preserve"> </w:t>
      </w:r>
      <w:r>
        <w:t xml:space="preserve">Academic &amp; Industry Stakeholders</w:t>
      </w:r>
    </w:p>
    <w:bookmarkEnd w:id="20"/>
    <w:bookmarkStart w:id="21" w:name="i.-introduction-the-voice-of-nollywood"/>
    <w:p>
      <w:pPr>
        <w:pStyle w:val="Heading2"/>
      </w:pPr>
      <w:r>
        <w:rPr>
          <w:iCs/>
          <w:i/>
        </w:rPr>
        <w:t xml:space="preserve">I. Introduction: The Voice of Nollywood</w:t>
      </w:r>
    </w:p>
    <w:p>
      <w:pPr>
        <w:pStyle w:val="FirstParagraph"/>
      </w:pPr>
      <w:r>
        <w:t xml:space="preserve">The global rise of Nigerian cinema, widely known as Nollywood, represents one of the most significant cultural phenomena in contemporary film history. However, behind every frame lies a singular visionary: the</w:t>
      </w:r>
      <w:r>
        <w:t xml:space="preserve"> </w:t>
      </w:r>
      <w:r>
        <w:rPr>
          <w:bCs/>
          <w:b/>
        </w:rPr>
        <w:t xml:space="preserve">Film Director</w:t>
      </w:r>
      <w:r>
        <w:t xml:space="preserve">. In Nigeria, and specifically within its bustling capital city of</w:t>
      </w:r>
      <w:r>
        <w:t xml:space="preserve"> </w:t>
      </w:r>
      <w:r>
        <w:rPr>
          <w:bCs/>
          <w:b/>
        </w:rPr>
        <w:t xml:space="preserve">Lagos</w:t>
      </w:r>
      <w:r>
        <w:t xml:space="preserve">, the role of the director transcends mere technical direction. The director acts as a socio-cultural mediator, translating local nuances into universal narratives.</w:t>
      </w:r>
    </w:p>
    <w:p>
      <w:pPr>
        <w:pStyle w:val="BodyText"/>
      </w:pPr>
      <w:r>
        <w:t xml:space="preserve">This presentation explores the multifaceted role of the film director in Lagos. It examines how directors navigate the unique challenges of rapid urbanization, cultural diversity, and economic constraints while shaping a cinematic identity that is distinctly Nigerian. By analyzing key case studies from Lagos-based productions, we argue that the director is not just a storyteller but an essential agent of social change and economic development in West Africa.</w:t>
      </w:r>
    </w:p>
    <w:bookmarkEnd w:id="21"/>
    <w:bookmarkStart w:id="22" w:name="X96f9ff509310374456e9f18ac2d499f48f014f9"/>
    <w:p>
      <w:pPr>
        <w:pStyle w:val="Heading2"/>
      </w:pPr>
      <w:r>
        <w:rPr>
          <w:iCs/>
          <w:i/>
        </w:rPr>
        <w:t xml:space="preserve">II. The Lagos Landscape: A Canvas of Chaos and Creativity</w:t>
      </w:r>
    </w:p>
    <w:p>
      <w:pPr>
        <w:pStyle w:val="FirstParagraph"/>
      </w:pPr>
      <w:r>
        <w:t xml:space="preserve">Lagos is a megacity, home to over twenty million people and the economic nerve center of Nigeria. For any film director working in this environment, the city itself becomes a character in every narrative. Unlike traditional studio settings available in Hollywood or Bollywood, directors in</w:t>
      </w:r>
      <w:r>
        <w:t xml:space="preserve"> </w:t>
      </w:r>
      <w:r>
        <w:rPr>
          <w:bCs/>
          <w:b/>
        </w:rPr>
        <w:t xml:space="preserve">Lagos</w:t>
      </w:r>
      <w:r>
        <w:t xml:space="preserve"> </w:t>
      </w:r>
      <w:r>
        <w:t xml:space="preserve">must master "guerrilla filmmaking" techniques.</w:t>
      </w:r>
    </w:p>
    <w:p>
      <w:pPr>
        <w:pStyle w:val="BodyText"/>
      </w:pPr>
      <w:r>
        <w:t xml:space="preserve">The aesthetic of Lagos cinema is defined by its vibrant energy, traffic congestion (known locally as "go-slow"), and the stark contrast between the upscale Victoria Island districts and the bustling mainland markets. Directors utilize these elements to create authentic, visceral experiences for audiences. The challenge for the</w:t>
      </w:r>
      <w:r>
        <w:t xml:space="preserve"> </w:t>
      </w:r>
      <w:r>
        <w:rPr>
          <w:bCs/>
          <w:b/>
        </w:rPr>
        <w:t xml:space="preserve">Film Director</w:t>
      </w:r>
      <w:r>
        <w:t xml:space="preserve"> </w:t>
      </w:r>
      <w:r>
        <w:t xml:space="preserve">in Nigeria is to balance artistic integrity with the practical realities of producing content on limited budgets while maintaining high production values that appeal to both local and international streaming platforms like Netflix and Amazon Prime.</w:t>
      </w:r>
    </w:p>
    <w:bookmarkEnd w:id="22"/>
    <w:bookmarkStart w:id="23" w:name="iii.-strategic-leadership-in-production"/>
    <w:p>
      <w:pPr>
        <w:pStyle w:val="Heading2"/>
      </w:pPr>
      <w:r>
        <w:rPr>
          <w:iCs/>
          <w:i/>
        </w:rPr>
        <w:t xml:space="preserve">III. Strategic Leadership in Production</w:t>
      </w:r>
    </w:p>
    <w:p>
      <w:pPr>
        <w:pStyle w:val="FirstParagraph"/>
      </w:pPr>
      <w:r>
        <w:t xml:space="preserve">The role of the director in Nigeria has evolved significantly. In the early days of Nollywood, directors often doubled as producers and writers due to resource scarcity. Today, while specialization is increasing, the Nigerian</w:t>
      </w:r>
      <w:r>
        <w:t xml:space="preserve"> </w:t>
      </w:r>
      <w:r>
        <w:rPr>
          <w:bCs/>
          <w:b/>
        </w:rPr>
        <w:t xml:space="preserve">Film Director</w:t>
      </w:r>
      <w:r>
        <w:t xml:space="preserve"> </w:t>
      </w:r>
      <w:r>
        <w:t xml:space="preserve">still retains a holistic responsibility for every aspect of production.</w:t>
      </w:r>
    </w:p>
    <w:p>
      <w:pPr>
        <w:pStyle w:val="BodyText"/>
      </w:pPr>
      <w:r>
        <w:rPr>
          <w:bCs/>
          <w:b/>
        </w:rPr>
        <w:t xml:space="preserve">Audience Engagement:</w:t>
      </w:r>
      <w:r>
        <w:t xml:space="preserve"> </w:t>
      </w:r>
      <w:r>
        <w:t xml:space="preserve">Directors must understand the diverse ethnic makeup of Nigeria—primarily Yoruba, Igbo, and Hausa cultures. In Lagos, which is a melting pot of these cultures, directors must ensure linguistic and cultural authenticity to resonate with a broad audience. This involves careful casting decisions that reflect the cosmopolitan nature of</w:t>
      </w:r>
      <w:r>
        <w:t xml:space="preserve"> </w:t>
      </w:r>
      <w:r>
        <w:rPr>
          <w:bCs/>
          <w:b/>
        </w:rPr>
        <w:t xml:space="preserve">Nigeria</w:t>
      </w:r>
      <w:r>
        <w:t xml:space="preserve">’s largest city.</w:t>
      </w:r>
    </w:p>
    <w:p>
      <w:pPr>
        <w:pStyle w:val="BodyText"/>
      </w:pPr>
      <w:r>
        <w:rPr>
          <w:iCs/>
          <w:i/>
        </w:rPr>
        <w:t xml:space="preserve">Tech-Integration:</w:t>
      </w:r>
      <w:r>
        <w:t xml:space="preserve"> </w:t>
      </w:r>
      <w:r>
        <w:t xml:space="preserve">Modern Nigerian directors are also tech-savvy, incorporating drone cinematography and advanced sound design into their workflows to compete globally. This technological adoption is largely driven by new film academies emerging in Lagos.</w:t>
      </w:r>
    </w:p>
    <w:bookmarkEnd w:id="23"/>
    <w:bookmarkStart w:id="24" w:name="Xdc4cddaa2632bec38b873c36570a1451dff1a71"/>
    <w:p>
      <w:pPr>
        <w:pStyle w:val="Heading2"/>
      </w:pPr>
      <w:r>
        <w:rPr>
          <w:iCs/>
          <w:i/>
        </w:rPr>
        <w:t xml:space="preserve">IV. Cultural Diplomacy and Social Commentary</w:t>
      </w:r>
    </w:p>
    <w:p>
      <w:pPr>
        <w:pStyle w:val="FirstParagraph"/>
      </w:pPr>
      <w:r>
        <w:t xml:space="preserve">Film directors in Nigeria often use their platforms to address pressing social issues such as corruption, gender inequality, and religious tolerance. The director’s vision is crucial in framing these debates within the context of Nigerian reality.</w:t>
      </w:r>
    </w:p>
    <w:p>
      <w:pPr>
        <w:pStyle w:val="BodyText"/>
      </w:pPr>
      <w:r>
        <w:t xml:space="preserve">For instance, films produced in Lagos frequently highlight the struggles of the "youth bulge" demographic. By depicting real-life scenarios—such as unemployment or street-level entrepreneurship—directors provide a mirror to society. This function transforms cinema from mere entertainment into a tool for critical discourse. The director’s ability to empathize with their subjects allows them to craft narratives that foster national unity in a country as diverse and complex as</w:t>
      </w:r>
      <w:r>
        <w:t xml:space="preserve"> </w:t>
      </w:r>
      <w:r>
        <w:rPr>
          <w:bCs/>
          <w:b/>
        </w:rPr>
        <w:t xml:space="preserve">Nigeria</w:t>
      </w:r>
      <w:r>
        <w:t xml:space="preserve">.</w:t>
      </w:r>
    </w:p>
    <w:p>
      <w:pPr>
        <w:pStyle w:val="BodyText"/>
      </w:pPr>
      <w:r>
        <w:t xml:space="preserve">Furthermore, these films serve as cultural diplomats when exported globally. They challenge stereotypes about Africa by presenting nuanced stories of love, ambition, and struggle from the perspective of Lagosians.</w:t>
      </w:r>
    </w:p>
    <w:bookmarkEnd w:id="24"/>
    <w:bookmarkStart w:id="25" w:name="v.-economic-impact-and-job-creation"/>
    <w:p>
      <w:pPr>
        <w:pStyle w:val="Heading2"/>
      </w:pPr>
      <w:r>
        <w:rPr>
          <w:iCs/>
          <w:i/>
        </w:rPr>
        <w:t xml:space="preserve">V. Economic Impact and Job Creation</w:t>
      </w:r>
    </w:p>
    <w:p>
      <w:pPr>
        <w:pStyle w:val="FirstParagraph"/>
      </w:pPr>
      <w:r>
        <w:t xml:space="preserve">The influence of the film director extends to the economic fabric of Lagos. A successful film project, orchestrated by a skilled director, creates thousands of jobs for crew members including set designers, makeup artists, caterers (a huge industry in itself), and transportation services.</w:t>
      </w:r>
    </w:p>
    <w:p>
      <w:pPr>
        <w:pStyle w:val="BodyText"/>
      </w:pPr>
      <w:r>
        <w:t xml:space="preserve">In recent years,</w:t>
      </w:r>
      <w:r>
        <w:t xml:space="preserve"> </w:t>
      </w:r>
      <w:r>
        <w:rPr>
          <w:iCs/>
          <w:i/>
        </w:rPr>
        <w:t xml:space="preserve">Lagos</w:t>
      </w:r>
      <w:r>
        <w:t xml:space="preserve"> </w:t>
      </w:r>
      <w:r>
        <w:t xml:space="preserve">has seen an influx of foreign investments into its creative arts sector. This is largely due to the proven track record of Nigerian directors delivering high-quality content that attracts global distributors. Therefore, supporting local film education and empowering</w:t>
      </w:r>
      <w:r>
        <w:t xml:space="preserve"> </w:t>
      </w:r>
      <w:r>
        <w:rPr>
          <w:bCs/>
          <w:b/>
        </w:rPr>
        <w:t xml:space="preserve">Film Directors</w:t>
      </w:r>
      <w:r>
        <w:t xml:space="preserve"> </w:t>
      </w:r>
      <w:r>
        <w:t xml:space="preserve">in Nigeria is not just an artistic imperative but an economic one.</w:t>
      </w:r>
    </w:p>
    <w:p>
      <w:pPr>
        <w:pStyle w:val="BodyText"/>
      </w:pPr>
      <w:r>
        <w:t xml:space="preserve">The "Lagos Effect" demonstrates how creative industries can drive urban development. Film sets stimulate local businesses, from fashion designers to tech startups providing editing software. The director is the hub of this economic network, coordinating talent and resources efficiently.</w:t>
      </w:r>
    </w:p>
    <w:bookmarkEnd w:id="25"/>
    <w:bookmarkStart w:id="26" w:name="vi.-challenges-and-future-prospects"/>
    <w:p>
      <w:pPr>
        <w:pStyle w:val="Heading2"/>
      </w:pPr>
      <w:r>
        <w:rPr>
          <w:iCs/>
          <w:i/>
        </w:rPr>
        <w:t xml:space="preserve">VI. Challenges and Future Prospects</w:t>
      </w:r>
    </w:p>
    <w:p>
      <w:pPr>
        <w:pStyle w:val="FirstParagraph"/>
      </w:pPr>
      <w:r>
        <w:t xml:space="preserve">Despite its growth, the industry faces challenges. Power instability, high production costs, and copyright infringement remain significant hurdles for directors in Lagos. However, the resilience of Nigerian filmmakers is undeniable.</w:t>
      </w:r>
    </w:p>
    <w:p>
      <w:pPr>
        <w:pStyle w:val="BodyText"/>
      </w:pPr>
      <w:r>
        <w:rPr>
          <w:bCs/>
          <w:b/>
        </w:rPr>
        <w:t xml:space="preserve">The Future:</w:t>
      </w:r>
      <w:r>
        <w:t xml:space="preserve"> </w:t>
      </w:r>
      <w:r>
        <w:t xml:space="preserve">We anticipate a shift towards higher-budget productions and co-productions with European and Asian partners. Directors will need to adapt by mastering international storytelling standards while retaining their unique African voice. The emergence of dedicated film clusters in</w:t>
      </w:r>
      <w:r>
        <w:t xml:space="preserve"> </w:t>
      </w:r>
      <w:r>
        <w:rPr>
          <w:bCs/>
          <w:b/>
        </w:rPr>
        <w:t xml:space="preserve">Lagos</w:t>
      </w:r>
      <w:r>
        <w:t xml:space="preserve">, such as the Ikoyi film district initiatives, promises better infrastructure for directors.</w:t>
      </w:r>
    </w:p>
    <w:p>
      <w:pPr>
        <w:pStyle w:val="BodyText"/>
      </w:pPr>
      <w:r>
        <w:t xml:space="preserve">Educational institutions like the Nigerian Film Institute (with satellite centers) and various private workshops in Lagos are crucial for training the next generation of directors. Mentorship programs connecting established Lagos-based directors with newcomers will be vital for sustaining innovation.</w:t>
      </w:r>
    </w:p>
    <w:bookmarkEnd w:id="26"/>
    <w:bookmarkStart w:id="27" w:name="Xfb10fef89aa5e5e56f5439dd90c572440f779bc"/>
    <w:p>
      <w:pPr>
        <w:pStyle w:val="Heading3"/>
      </w:pPr>
      <w:r>
        <w:rPr>
          <w:iCs/>
          <w:i/>
        </w:rPr>
        <w:t xml:space="preserve">VII. Conclusion: The Director as a Nation Builder</w:t>
      </w:r>
    </w:p>
    <w:p>
      <w:pPr>
        <w:pStyle w:val="FirstParagraph"/>
      </w:pPr>
      <w:r>
        <w:t xml:space="preserve">In conclusion, the film director in Nigeria is far more than an artist; they are architects of national identity and economic drivers. In the dynamic environment of Lagos, directors navigate complex social landscapes to produce stories that captivate local audiences and engage global viewers.</w:t>
      </w:r>
    </w:p>
    <w:p>
      <w:pPr>
        <w:pStyle w:val="BodyText"/>
      </w:pPr>
      <w:r>
        <w:t xml:space="preserve">To sustain this growth, stakeholders must invest in infrastructure, legal protections for intellectual property, and comprehensive training programs for aspiring directors. By empowering the</w:t>
      </w:r>
      <w:r>
        <w:t xml:space="preserve"> </w:t>
      </w:r>
      <w:r>
        <w:rPr>
          <w:bCs/>
          <w:b/>
        </w:rPr>
        <w:t xml:space="preserve">Film Director</w:t>
      </w:r>
      <w:r>
        <w:t xml:space="preserve">, we empower the voice of</w:t>
      </w:r>
      <w:r>
        <w:t xml:space="preserve"> </w:t>
      </w:r>
      <w:r>
        <w:rPr>
          <w:bCs/>
          <w:b/>
        </w:rPr>
        <w:t xml:space="preserve">Nigeria</w:t>
      </w:r>
      <w:r>
        <w:t xml:space="preserve">. Lagos remains at the forefront of this revolution, serving as a beacon of creativity in Africa.</w:t>
      </w:r>
    </w:p>
    <w:p>
      <w:pPr>
        <w:pStyle w:val="BodyText"/>
      </w:pPr>
      <w:r>
        <w:br/>
      </w:r>
    </w:p>
    <w:p>
      <w:pPr>
        <w:pStyle w:val="BodyText"/>
      </w:pPr>
      <w:r>
        <w:rPr>
          <w:iCs/>
          <w:i/>
        </w:rPr>
        <w:t xml:space="preserve">This poster presentation was prepared for academic discussion and industry networking in Lagos State.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The Architect of Nigerian Cinema in Lagos</dc:title>
  <dc:creator/>
  <dc:language>en</dc:language>
  <cp:keywords/>
  <dcterms:created xsi:type="dcterms:W3CDTF">2026-07-29T18:40:56Z</dcterms:created>
  <dcterms:modified xsi:type="dcterms:W3CDTF">2026-07-29T18:40:56Z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