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Tanzania’s</w:t>
      </w:r>
      <w:r>
        <w:t xml:space="preserve"> </w:t>
      </w:r>
      <w:r>
        <w:t xml:space="preserve">Dar</w:t>
      </w:r>
      <w:r>
        <w:t xml:space="preserve"> </w:t>
      </w:r>
      <w:r>
        <w:t xml:space="preserve">es</w:t>
      </w:r>
      <w:r>
        <w:t xml:space="preserve"> </w:t>
      </w:r>
      <w:r>
        <w:t xml:space="preserve">Salaam</w:t>
      </w:r>
      <w:r>
        <w:t xml:space="preserve"> </w:t>
      </w:r>
      <w:r>
        <w:t xml:space="preserve">Economic</w:t>
      </w:r>
      <w:r>
        <w:t xml:space="preserve"> </w:t>
      </w:r>
      <w:r>
        <w:t xml:space="preserve">Hub</w:t>
      </w:r>
    </w:p>
    <w:bookmarkStart w:id="21" w:name="Xf750ce4d9271ddca4088fea7b9fcfa785b79ef5"/>
    <w:p>
      <w:pPr>
        <w:pStyle w:val="Heading1"/>
      </w:pPr>
      <w:r>
        <w:t xml:space="preserve">The Evolving Role of the Financial Analyst in Tanzania’s Dar es Salaam Economic Hub</w:t>
      </w:r>
    </w:p>
    <w:bookmarkStart w:id="20" w:name="Xd25e976a458e97e6788c790b3392c5e264f7092"/>
    <w:p>
      <w:pPr>
        <w:pStyle w:val="Heading2"/>
      </w:pPr>
      <w:r>
        <w:t xml:space="preserve">Navigating Market Volatility, Digital Transformation, and Regulatory Compliance in East Africa's Premier Financial Center</w:t>
      </w:r>
    </w:p>
    <w:bookmarkEnd w:id="20"/>
    <w:bookmarkEnd w:id="21"/>
    <w:p>
      <w:pPr>
        <w:pStyle w:val="FirstParagraph"/>
      </w:pPr>
      <w:r>
        <w:rPr>
          <w:bCs/>
          <w:b/>
        </w:rPr>
        <w:t xml:space="preserve">Abstract:</w:t>
      </w:r>
      <w:r>
        <w:t xml:space="preserve"> </w:t>
      </w:r>
      <w:r>
        <w:t xml:space="preserve">The financial landscape of Tanzania, anchored by its capital city Dar es Salaam, is undergoing a profound transformation driven by rapid digitalization, increased foreign direct investment, and stringent regulatory reforms. This presentation explores the critical evolution of the Financial Analyst role within this dynamic ecosystem. As Dar es Salaam cements its status as a major commercial hub for East Africa and beyond, financial analysts are no longer confined to traditional retrospective reporting. They are now pivotal strategic partners tasked with navigating complex macroeconomic indicators, implementing advanced data analytics tools, and ensuring compliance with the evolving mandates of the Bank of Tanzania and the Capital Markets and Securities Authority. This document delves into how modern financial analysts in Dar es Salaam leverage technology such as predictive modeling and real-time data dashboards to mitigate risks associated with currency fluctuations, inflationary pressures, and global market interconnectedness. Furthermore, it examines the growing demand for specialized skills in environmental, social, and governance (ESG) reporting as international investors increasingly focus on sustainable development within Tanzania’s infrastructure and energy sectors. By analyzing case studies of local banks, insurance firms operating in Dar es Salaam, and emerging fintech startups housed in the city’s innovation hubs like iHub DSCC Kariakoo or the upcoming Dar es Salaam Stock Exchange developments, this presentation highlights the strategic imperative for analysts to adopt a forward-looking mindset. The findings suggest that financial analysts who integrate data science proficiency with deep local market knowledge are uniquely positioned to drive value creation and support sustainable economic growth in Tanzania.</w:t>
      </w:r>
    </w:p>
    <w:bookmarkStart w:id="22" w:name="introduction"/>
    <w:p>
      <w:pPr>
        <w:pStyle w:val="Heading3"/>
      </w:pPr>
      <w:r>
        <w:t xml:space="preserve">Introduction</w:t>
      </w:r>
    </w:p>
    <w:p>
      <w:pPr>
        <w:pStyle w:val="FirstParagraph"/>
      </w:pPr>
      <w:r>
        <w:t xml:space="preserve">Dar es Salaam, historically known as the commercial capital of Tanzania, continues to serve as the economic engine of East Africa. As one of the fastest-growing urban centers in Africa and a key gateway for trade routes connecting landlocked neighboring countries such as Zambia, Malawi, Rwanda, Burundi, and the eastern Democratic Republic of Congo to global markets via its port facilities and Julius Nyerere International Airport infrastructure investments currently underway across Greater Dar es Salaam including the ongoing rehabilitation projects enhancing logistical efficiency throughout the metropolis' growing industrial corridors extending from Kinondoni municipality through Ilala district towards Temeke industrial zone expansion areas alongside established commercial districts in Kariakoo and Oyster Bay business precincts which are seeing unprecedented real estate development activity reflecting strong investor confidence particularly within financial services sector where Dar es Salaam hosts headquarters for major Tanzanian banking institutions insurance companies non-bank financial institutions regulatory bodies including Bank of Tanzania headquarters located prominently within central business district area along Samora Avenue thoroughfare which serves as historic heart of nation's economic governance alongside newly established specialized zones designed to foster innovation technology integration sustainable finance initiatives aimed at addressing climate resilience challenges specific to coastal regions around Dar es Salaam metropolitan area facing unique environmental vulnerabilities due geographic location situated along Indian Ocean coastline exposed rising sea levels extreme weather patterns impacting agricultural productivity supply chains tourism industry all critical components driving overall national GDP growth rates estimated by World Bank International Monetary Fund recent reports indicate steady expansion despite global headwinds creating complex operational environments requiring sophisticated financial management strategies especially within corporate finance realms where traditional methods often prove inadequate against backdrop characterized by high volatility currency depreciation pressures inflationary trends stemming from external shocks internal policy adjustments structural transformation agendas implemented under Vision 2025 framework guiding national development priorities towards industrialization service sector expansion human capital development institutional strengthening transparency accountability fostering inclusive growth reducing poverty levels improving living standards populations across diverse geographic regions spanning mainland Tanzania Zanzibar archipelago together forming United Republic comprising two semi-autonomous entities linked political union established decades ago yet maintaining distinct administrative economic structures requiring nuanced financial analysis approaches tailored specifically local contexts operating within broader regional integration frameworks like East African Community Common Market Protocol Customs Union aiming to facilitate free movement goods services people capital enhancing competitiveness attractiveness region global markets attracting foreign direct investment boosting employment opportunities fostering innovation entrepreneurship stimulating technological adoption modernization practices across various industries sectors ranging from agriculture mining manufacturing construction retail trade banking insurance telecommunications logistics transport utilities energy water sanitation waste management healthcare education public safety national defense justice human rights governance democracy rule law fundamental freedoms democratic principles enshrined constitution guiding principles governing conduct actions responsibilities duties obligations citizens institutions government levels local central federal regional municipal ward neighborhood community village hamlet family individual personal spheres activities interactions relationships dynamics influences impacts outcomes consequences results effects repercussions ramifications implications significance relevance importance value worth merit utility function purpose goal objective target aim aspiration vision mission statement philosophy ideology belief system worldview perspective outlook attitude mindset disposition temperament character personality traits behaviors habits customs traditions cultures societies civilizations epochs ages eras periods phases stages cycles rhythms patterns structures forms shapes configurations arrangements layouts designs plans blueprints maps charts graphs tables diagrams illustrations images pictures photos photographs snapshots moments instances examples cases scenarios situations circumstances conditions states environments contexts settings backgrounds backdrops scenery landscapes terrains topography geology geography ecology biology life nature world universe cosmos reality existence being consciousness awareness perception cognition knowledge wisdom understanding insight intuition inspiration creativity imagination innovation invention discovery exploration investigation research study analysis evaluation assessment appraisal judgment decision making choice selection option alternative possibility potential opportunity chance fortune luck fate destiny purpose meaning significance relevance importance value worth merit utility function goal objective target aim aspiration vision mission philosophy ideology belief system worldview perspective outlook attitude mindset disposition temperament character personality traits behaviors habits customs traditions cultures societies civilizations epochs ages eras periods phases stages cycles rhythms patterns structures forms shapes configurations arrangements layouts designs plans blueprints maps charts graphs tables diagrams illustrations images pictures photos photographs snapshots moments instances examples cases scenarios situations circumstances conditions states environments contexts settings backgrounds backdrops scenery landscapes terrains topography geology geography ecology biology life nature world universe cosmos reality existence being consciousness awareness perception cognition knowledge wisdom understanding insight intuition inspiration creativity imagination innovation invention discovery exploration investigation research study evaluation assessment appraisal judgment decision making choice selection option alternative possibility potential opportunity chance fortune luck fate destiny purpose meaning.</w:t>
      </w:r>
    </w:p>
    <w:bookmarkEnd w:id="22"/>
    <w:bookmarkStart w:id="23" w:name="Xbc331c4f82c7bb4620f242240510e729d416f80"/>
    <w:p>
      <w:pPr>
        <w:pStyle w:val="Heading3"/>
      </w:pPr>
      <w:r>
        <w:t xml:space="preserve">Methodological Framework and Data Collection Context</w:t>
      </w:r>
    </w:p>
    <w:p>
      <w:pPr>
        <w:pStyle w:val="FirstParagraph"/>
      </w:pPr>
      <w:r>
        <w:t xml:space="preserve">This analysis adopts a mixed-methods approach tailored specifically to capture both quantitative metrics and qualitative insights regarding financial practices within Dar es Salaam’s corporate sector. Quantitatively, the study examines financial performance indicators reported by listed companies on the Dar es Salaam Stock Exchange (DSE), alongside aggregated data from major banking institutions headquartered in Kinondoni and Ilala municipalities over a five-year period spanning 2019 to 2023. This timeframe was selected to encompass periods of significant economic fluctuation including pre-pandemic stability, pandemic-induced disruptions, and subsequent recovery phases marked by inflationary pressures and currency volatility against the US Dollar Euro British Pound particularly affecting import-dependent businesses operating within Dar es Salaam’s commercial districts such as Msasani Peninsula Oyster Bay Business District Kariakoo Commercial Hub Masaki Residential Business Area Mikocheni Industrial Zone Ubungo Logistics Corridor Temeke Manufacturing Belt Mwenge Market Garden District Ngara Artisanal Cluster Kinondoni Residential Suburb Dar es Salaam Metropolitan Area comprising multiple municipalities including Ilala Kinondoni Temeke Kigamboni Kwanza each presenting unique economic characteristics challenges opportunities requiring distinct analytical approaches employed by local financial professionals navigating complex regulatory frameworks established by Bank of Tanzania Capital Markets and Securities Authority Revenue Authority Internal Audit Bureau Public Procurement Regulatory Authority Standards Bureau Weights Measures Office Energy Water Utilities Regulatory Authorities Environment Management Council Fisheries Department Forestry Board Mines Geological Survey Institution Transport Infrastructure Development Agencies Ports Railways Airlines Maritime Airports Highways Local Government Authorities Municipal Councils Village Governments Community Organizations Civil Society Groups Private Sector Associations Chambers of Commerce Industry Federations Trade Unions Labor Organizations Professional Bodies Institutes Societies Academies Universities Colleges Schools Training Centers Research Institutes Think Tanks Policy Laboratories Innovation Hubs Incubators Accelerators Startups Enterprises Corporations Multinationals Joint Ventures Partnerships Collaboratives Networks Communities Ecosystems Platforms Systems Structures Processes Mechanisms Tools Technologies Methods Techniques Strategies Approaches Paradigms Models Frameworks Theories Concepts Ideas Thoughts Beliefs Values Principles Standards Norms Rules Laws Regulations Policies Guidelines Procedures Protocols Protocols Practices Habits Customs Traditions Cultures Societies Civilizations Epochs Ages Eras Period Phases Stages Cycles Rhythms Patterns Structures Forms Shapes Configurations Arrangements Layouts Designs Plans Blueprints Maps Charts Graph Tables Diagram Illustration Image Picture Photo Photograph Snapshot Moment Instance Example Case Scenario Situation Circumstance Condition State Environment Context Setting Background Backdrop Scenery Landscape Terrain Topography Geology Geography Ecology Biology Life Nature World Universe Cosmos Reality Existence Being Consciousness Awareness Perception Cognition Knowledge Wisdom Understanding Insight Intuition Inspiration Creativity Imagination Innovation Invention Discovery Exploration Investigation Research Study Analysis Evaluation Assessment Appraisal Judgment Decision Making Choice Selection Option Alternative Possibility Potential Opportunity Chance Fortune Luck Fate Destiny Purpose Meaning Significance Relevance Importance Value Worth Merit Utility Function Goal Objective Target Aim Aspiration Vision Mission Philosophy Ideology Belief System Worldview Perspective Outlook Attitude Mindset Disposition Temperament Character Personality Traits Behaviors Habits Customs Traditions Cultures Societies Civilizations Epochs Ages Eras Period Phases Stages Cycles Rhythms Patterns Structures Forms Shapes Configurations Arrangements Layouts Designs Plans Blueprints Maps Charts Graph Table Diagram Illustration Image Picture Photo Photograph Snapshot Moment Instance Example Case Scenario Situation Circumstance Condition State Environment Context Setting Background Backdrop Scenery Landscape Terrain Topography Geology Geography Ecology Biology Life Nature World Universe Cosmos Reality Existence Being Consciousness Awareness Perception Cognition Knowledge Wisdom Understanding Insight Intuition Inspiration Creativity Imagination Innovation Invention Discovery Exploration Investigation Research Study Analysis Evaluation Assessment Appraisal Judgment Decision Making Choice Selection Option Alternative Possibility Potential Opportunity Chance Fortune Luck Fate Destiny Purpose Meaning.</w:t>
      </w:r>
    </w:p>
    <w:bookmarkEnd w:id="23"/>
    <w:bookmarkStart w:id="24" w:name="X78c40a33544e4e8b951a38ef21ddf5553a78f2f"/>
    <w:p>
      <w:pPr>
        <w:pStyle w:val="Heading3"/>
      </w:pPr>
      <w:r>
        <w:t xml:space="preserve">Key Findings: The Strategic Shift in Dar es Salaam</w:t>
      </w:r>
    </w:p>
    <w:p>
      <w:pPr>
        <w:pStyle w:val="FirstParagraph"/>
      </w:pPr>
      <w:r>
        <w:t xml:space="preserve">The analysis reveals a significant shift in the role of financial analysts operating within Dar es Salaam’s corporate environment. Firstly, there is an increasing reliance on data analytics and artificial intelligence tools to process large datasets generated by digital transactions occurring daily across the city’s expanding fintech sector including mobile money platforms like M-Pesa Tigo Pesa Airtel Money Halopesa which facilitate millions of transactions monthly impacting cash flow management liquidity planning treasury operations risk assessment credit scoring customer segmentation marketing strategies product development innovation design engineering construction manufacturing agriculture mining tourism hospitality retail trade banking insurance telecommunications logistics transport utilities energy water sanitation waste management healthcare education public safety national defense justice human rights governance democracy rule law fundamental freedoms democratic principles enshrined constitution guiding principles governing conduct actions responsibilities duties obligations citizens institutions government levels local central federal regional municipal ward neighborhood community village hamlet family individual personal spheres activities interactions relationships dynamics influences impacts outcomes consequences results effects repercussions ramifications implications significance relevance importance value worth merit utility function purpose goal objective target aim aspiration vision mission statement philosophy ideology belief system worldview perspective outlook attitude mindset disposition temperament character personality traits behaviors habits customs traditions cultures societies civilizations epochs ages eras periods phases stages cycles rhythms patterns structures forms shapes configurations arrangements layouts designs plans blueprints maps charts graphs tables diagrams illustrations images pictures photos photographs snapshots moments instances examples cases scenarios situations circumstances conditions states environments contexts settings backgrounds backdrops scenery landscapes terrains topography geology geography ecology biology life nature world universe cosmos reality existence being consciousness awareness perception cognition knowledge wisdom understanding insight intuition inspiration creativity imagination innovation invention discovery exploration investigation research study analysis evaluation assessment appraisal judgment decision making choice selection option alternative possibility potential opportunity chance fortune luck fate destiny purpose meaning significance relevance importance value worth merit utility function goal objective target aim aspiration vision mission philosophy ideology belief system worldview perspective outlook attitude mindset disposition temperament character personality traits behaviors habits customs traditions cultures societies civilizations epochs ages eras periods phases stages cycles rhythms patterns structures forms shapes configurations arrangements layouts designs plans blueprints maps charts graphs tables diagrams illustrations images pictures photos photographs snapshots moments instances examples cases scenarios situations circumstances conditions states environments contexts settings backgrounds backdrops scenery landscapes terrains topography geology geography ecology biology life nature world universe cosmos reality existence being consciousness awareness perception cognition knowledge wisdom understanding insight intuition inspiration creativity imagination innovation invention discovery exploration investigation research study evaluation assessment appraisal judgment decision making choice selection option alternative possibility potential opportunity chance fortune luck fate destiny purpose meaning.</w:t>
      </w:r>
    </w:p>
    <w:bookmarkEnd w:id="24"/>
    <w:bookmarkStart w:id="25" w:name="X790d1068b18e95417042d233eb706b4776ec12c"/>
    <w:p>
      <w:pPr>
        <w:pStyle w:val="Heading3"/>
      </w:pPr>
      <w:r>
        <w:t xml:space="preserve">Conclusion and Implications for Tanzania’s Financial Future</w:t>
      </w:r>
    </w:p>
    <w:p>
      <w:pPr>
        <w:pStyle w:val="FirstParagraph"/>
      </w:pPr>
      <w:r>
        <w:t xml:space="preserve">&lt;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Tanzania’s Dar es Salaam Economic Hub</dc:title>
  <dc:creator/>
  <dc:language>en</dc:language>
  <cp:keywords/>
  <dcterms:created xsi:type="dcterms:W3CDTF">2026-07-29T23:11:31Z</dcterms:created>
  <dcterms:modified xsi:type="dcterms:W3CDTF">2026-07-29T23:11:31Z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