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Naples:</w:t>
      </w:r>
      <w:r>
        <w:t xml:space="preserve"> </w:t>
      </w:r>
      <w:r>
        <w:t xml:space="preserve">Academic</w:t>
      </w:r>
      <w:r>
        <w:t xml:space="preserve"> </w:t>
      </w:r>
      <w:r>
        <w:t xml:space="preserve">Poster</w:t>
      </w:r>
      <w:r>
        <w:t xml:space="preserve"> </w:t>
      </w:r>
      <w:r>
        <w:t xml:space="preserve">Presentation</w:t>
      </w:r>
    </w:p>
    <w:bookmarkStart w:id="20" w:name="Xed8b1f06d19ed4c13a5507580468ba36db4dc50"/>
    <w:p>
      <w:pPr>
        <w:pStyle w:val="Heading1"/>
      </w:pPr>
      <w:r>
        <w:t xml:space="preserve">Firefighter Operations in Italy Naples: Modern Challenges and Strategic Responses</w:t>
      </w:r>
    </w:p>
    <w:p>
      <w:pPr>
        <w:pStyle w:val="FirstParagraph"/>
      </w:pPr>
      <w:r>
        <w:t xml:space="preserve">An Academic Poster Presentation Analyzing Emergency Management in Complex Urban Environments..</w:t>
      </w:r>
    </w:p>
    <w:bookmarkEnd w:id="20"/>
    <w:p>
      <w:pPr>
        <w:pStyle w:val="BodyText"/>
      </w:pPr>
      <w:r>
        <w:t xml:space="preserve">Prepared for the International Conference on Urban Emergency Response</w:t>
      </w:r>
      <w:r>
        <w:br/>
      </w:r>
      <w:r>
        <w:t xml:space="preserve">Department of Civil Protection and Safety Engineering</w:t>
      </w:r>
      <w:r>
        <w:br/>
      </w:r>
      <w:r>
        <w:t xml:space="preserve">Naples, Italy.</w:t>
      </w:r>
      <w:r>
        <w:br/>
      </w:r>
      <w:r>
        <w:br/>
      </w:r>
      <w:r>
        <w:rPr>
          <w:bCs/>
          <w:b/>
        </w:rPr>
        <w:t xml:space="preserve">Contact: research@firefighter-operations.edu</w:t>
      </w:r>
      <w:r>
        <w:t xml:space="preserve">.</w:t>
      </w:r>
      <w:r>
        <w:t xml:space="preserve"> </w:t>
      </w:r>
      <w:r>
        <w:t xml:space="preserve">.</w:t>
      </w:r>
    </w:p>
    <w:bookmarkStart w:id="22" w:name="introduction-and-background"/>
    <w:p>
      <w:pPr>
        <w:pStyle w:val="Heading2"/>
      </w:pPr>
      <w:r>
        <w:t xml:space="preserve">Introduction and Background</w:t>
      </w:r>
    </w:p>
    <w:p>
      <w:pPr>
        <w:pStyle w:val="FirstParagraph"/>
      </w:pPr>
      <w:r>
        <w:br/>
      </w:r>
      <w:r>
        <w:t xml:space="preserve">The role of the Firefighter in Italy Naples is paramount, given the city's unique geographical, historical, and demographic characteristics. Naples is a densely populated metropolitan area located on the western coast of Italy. It serves as a critical economic hub for Southern Europe while facing significant infrastructure challenges due to its ancient layout and proximity to active volcanic zones.</w:t>
      </w:r>
    </w:p>
    <w:p>
      <w:pPr>
        <w:pStyle w:val="BodyText"/>
      </w:pPr>
      <w:r>
        <w:t xml:space="preserve">.</w:t>
      </w:r>
      <w:r>
        <w:br/>
      </w:r>
      <w:r>
        <w:t xml:space="preserve">Historically, the Corpo Nazionale dei Vigili del Fuoco (National Firefighters Corps) has been responsible for municipal fire protection. However, the modern concept of a Firefighter in Italy Naples extends far beyond traditional extinguishing operations. Today's professionals must manage a diverse array of risks ranging from high-rise fires and subterranean transport accidents to complex chemical spills and natural disasters.</w:t>
      </w:r>
    </w:p>
    <w:p>
      <w:pPr>
        <w:pStyle w:val="BodyText"/>
      </w:pPr>
      <w:r>
        <w:t xml:space="preserve">.</w:t>
      </w:r>
      <w:r>
        <w:br/>
      </w:r>
      <w:r>
        <w:t xml:space="preserve">This poster presentation explores how the integration of advanced technology, specialized training protocols, and community engagement strategies enhances the operational efficacy of Firefighters in this specific Italian context.</w:t>
      </w:r>
    </w:p>
    <w:p>
      <w:pPr>
        <w:pStyle w:val="BodyText"/>
      </w:pPr>
      <w:r>
        <w:t xml:space="preserve">.</w:t>
      </w:r>
    </w:p>
    <w:bookmarkStart w:id="21" w:name="historical-evolution-of-fire-services"/>
    <w:p>
      <w:pPr>
        <w:pStyle w:val="Heading3"/>
      </w:pPr>
      <w:r>
        <w:t xml:space="preserve">Historical Evolution of Fire Services</w:t>
      </w:r>
    </w:p>
    <w:p>
      <w:pPr>
        <w:pStyle w:val="FirstParagraph"/>
      </w:pPr>
      <w:r>
        <w:br/>
      </w:r>
    </w:p>
    <w:bookmarkEnd w:id="21"/>
    <w:bookmarkEnd w:id="22"/>
    <w:p>
      <w:pPr>
        <w:pStyle w:val="BodyText"/>
      </w:pPr>
      <w:r>
        <w:t xml:space="preserve">.</w:t>
      </w:r>
    </w:p>
    <w:bookmarkStart w:id="24" w:name="methodological-framework"/>
    <w:p>
      <w:pPr>
        <w:pStyle w:val="Heading2"/>
      </w:pPr>
      <w:r>
        <w:t xml:space="preserve">Methodological Framework</w:t>
      </w:r>
    </w:p>
    <w:p>
      <w:pPr>
        <w:pStyle w:val="FirstParagraph"/>
      </w:pPr>
      <w:r>
        <w:br/>
      </w:r>
      <w:r>
        <w:t xml:space="preserve">This study utilizes a mixed-methods approach, combining quantitative analysis of emergency response data from the Campania Regional Fire Department with qualitative case studies of major incidents occurring over the last decade. Data regarding response times, resource allocation efficiency, and casualty rates were analyzed to identify critical bottlenecks in current operational procedures.</w:t>
      </w:r>
    </w:p>
    <w:p>
      <w:pPr>
        <w:pStyle w:val="BodyText"/>
      </w:pPr>
      <w:r>
        <w:t xml:space="preserve">.</w:t>
      </w:r>
      <w:r>
        <w:br/>
      </w:r>
      <w:r>
        <w:t xml:space="preserve">Furthermore interviews were conducted with senior officers stationed in Italy Naples to gain insights into the psychological and logistical burdens placed on personnel operating within high-stress environments. These interviews highlight the human element of Firefighter performance, emphasizing resilience, adaptability,</w:t>
      </w:r>
    </w:p>
    <w:p>
      <w:pPr>
        <w:pStyle w:val="BodyText"/>
      </w:pPr>
      <w:r>
        <w:t xml:space="preserve">.strong&gt;and decision-making under uncertainty.</w:t>
      </w:r>
    </w:p>
    <w:p>
      <w:pPr>
        <w:pStyle w:val="BodyText"/>
      </w:pPr>
      <w:r>
        <w:t xml:space="preserve">.</w:t>
      </w:r>
    </w:p>
    <w:bookmarkStart w:id="23" w:name="geographical-constraints"/>
    <w:p>
      <w:pPr>
        <w:pStyle w:val="Heading3"/>
      </w:pPr>
      <w:r>
        <w:t xml:space="preserve">Geographical Constraints</w:t>
      </w:r>
    </w:p>
    <w:p>
      <w:pPr>
        <w:pStyle w:val="FirstParagraph"/>
      </w:pPr>
      <w:r>
        <w:br/>
      </w:r>
    </w:p>
    <w:bookmarkEnd w:id="23"/>
    <w:bookmarkEnd w:id="24"/>
    <w:bookmarkStart w:id="25" w:name="the-unique-context-of-italy-naples"/>
    <w:p>
      <w:pPr>
        <w:pStyle w:val="Heading2"/>
      </w:pPr>
      <w:r>
        <w:t xml:space="preserve">The Unique Context of Italy Naples</w:t>
      </w:r>
    </w:p>
    <w:p>
      <w:pPr>
        <w:pStyle w:val="FirstParagraph"/>
      </w:pPr>
      <w:r>
        <w:br/>
      </w:r>
      <w:r>
        <w:t xml:space="preserve">Operating as a Firefighter in Italy Naples presents distinct challenges that differ significantly from other European cities. The city is characterized by narrow, winding streets that predate modern automotive infrastructure. This "urban canyon" effect complicates access for large emergency vehicles, often requiring the use of smaller tactical units or manual relay techniques for water supply.</w:t>
      </w:r>
    </w:p>
    <w:p>
      <w:pPr>
        <w:pStyle w:val="BodyText"/>
      </w:pPr>
      <w:r>
        <w:t xml:space="preserve">.</w:t>
      </w:r>
      <w:r>
        <w:br/>
      </w:r>
      <w:r>
        <w:t xml:space="preserve">Additionally the historical center (Centro Storico) contains many structures with outdated electrical systems and dense wooden beams, increasing fire load potential. The proximity to Mount Vesuvius introduces a constant threat of seismic activity and potential pyroclastic flows, necessitating specialized evacuation plans that Firefighters must coordinate with civil authorities.</w:t>
      </w:r>
    </w:p>
    <w:p>
      <w:pPr>
        <w:pStyle w:val="BodyText"/>
      </w:pPr>
      <w:r>
        <w:t xml:space="preserve">.</w:t>
      </w:r>
      <w:r>
        <w:br/>
      </w:r>
      <w:r>
        <w:t xml:space="preserve">Urban sprawl also includes informal settlements known locally as "scattered housing," which often lack proper access routes and fire safety compliance. These areas represent high-risk zones where rapid intervention is difficult, yet crucial for preventing catastrophic loss of life.</w:t>
      </w:r>
    </w:p>
    <w:p>
      <w:pPr>
        <w:pStyle w:val="BodyText"/>
      </w:pPr>
      <w:r>
        <w:t xml:space="preserve">.</w:t>
      </w:r>
    </w:p>
    <w:bookmarkEnd w:id="25"/>
    <w:bookmarkStart w:id="26" w:name="Xe39d48472ed0f0cebaf9a278290002e2d064c0c"/>
    <w:p>
      <w:pPr>
        <w:pStyle w:val="Heading2"/>
      </w:pPr>
      <w:r>
        <w:t xml:space="preserve">Operational Strategies and Technological Integration</w:t>
      </w:r>
    </w:p>
    <w:p>
      <w:pPr>
        <w:pStyle w:val="FirstParagraph"/>
      </w:pPr>
      <w:r>
        <w:br/>
      </w:r>
      <w:r>
        <w:t xml:space="preserve">To address these challenges, Firefighters in Italy Naples have increasingly adopted digital transformation initiatives. The implementation of Geographic Information Systems (GIS) allows for real-time mapping of hazard zones and optimal routing through complex traffic patterns. Drones are now routinely deployed for reconnaissance during large-scale incidents, providing aerial views that help incident commanders make informed decisions without risking personnel safety.</w:t>
      </w:r>
    </w:p>
    <w:p>
      <w:pPr>
        <w:pStyle w:val="BodyText"/>
      </w:pPr>
      <w:r>
        <w:t xml:space="preserve">.</w:t>
      </w:r>
      <w:r>
        <w:br/>
      </w:r>
      <w:r>
        <w:t xml:space="preserve">Advanced predictive analytics are being used to forecast fire spread based on weather conditions and building materials. This proactive approach enables Firefighters to pre-position resources in high-risk areas before incidents occur, thereby reducing response latency. Moreover, inter-agency collaboration with police and medical services is streamlined through shared communication platforms, ensuring a unified command structure during major emergencies.</w:t>
      </w:r>
    </w:p>
    <w:p>
      <w:pPr>
        <w:pStyle w:val="BodyText"/>
      </w:pPr>
      <w:r>
        <w:t xml:space="preserve">.</w:t>
      </w:r>
    </w:p>
    <w:bookmarkEnd w:id="26"/>
    <w:bookmarkStart w:id="27" w:name="key-takeaways"/>
    <w:p>
      <w:pPr>
        <w:pStyle w:val="Heading3"/>
      </w:pPr>
      <w:r>
        <w:t xml:space="preserve">Key Takeaways</w:t>
      </w:r>
    </w:p>
    <w:p>
      <w:pPr>
        <w:pStyle w:val="FirstParagraph"/>
      </w:pPr>
      <w:r>
        <w:br/>
      </w:r>
      <w:r>
        <w:t xml:space="preserve">1. The role of the Firefighter in Italy Naples is evolving from reactive responders to proactive risk managers.</w:t>
      </w:r>
    </w:p>
    <w:p>
      <w:pPr>
        <w:pStyle w:val="BodyText"/>
      </w:pPr>
      <w:r>
        <w:t xml:space="preserve">.</w:t>
      </w:r>
      <w:r>
        <w:br/>
      </w:r>
      <w:r>
        <w:t xml:space="preserve">2. Technological innovation, including drone surveillance and GIS mapping, is essential for overcoming physical infrastructure limitations.</w:t>
      </w:r>
    </w:p>
    <w:p>
      <w:pPr>
        <w:pStyle w:val="BodyText"/>
      </w:pPr>
      <w:r>
        <w:t xml:space="preserve">.</w:t>
      </w:r>
      <w:r>
        <w:br/>
      </w:r>
      <w:r>
        <w:t xml:space="preserve">3. Community education programs significantly enhance public safety outcomes by reducing human-caused emergencies.</w:t>
      </w:r>
    </w:p>
    <w:p>
      <w:pPr>
        <w:pStyle w:val="BodyText"/>
      </w:pPr>
      <w:r>
        <w:br/>
      </w:r>
    </w:p>
    <w:bookmarkEnd w:id="27"/>
    <w:bookmarkStart w:id="28" w:name="references-further-reading"/>
    <w:p>
      <w:pPr>
        <w:pStyle w:val="Heading3"/>
      </w:pPr>
      <w:r>
        <w:t xml:space="preserve">References &amp; Further Reading</w:t>
      </w:r>
    </w:p>
    <w:p>
      <w:pPr>
        <w:pStyle w:val="FirstParagraph"/>
      </w:pPr>
      <w:r>
        <w:br/>
      </w:r>
      <w:r>
        <w:t xml:space="preserve">- Italian National Firefighters Corps (Corpo Nazionale dei Vigili del Fuoco). Annual Reports on Emergency Operations.</w:t>
      </w:r>
      <w:r>
        <w:br/>
      </w:r>
      <w:r>
        <w:t xml:space="preserve">- Regional Civil Protection of Campania. Disaster Risk Assessment Frameworks.</w:t>
      </w:r>
      <w:r>
        <w:br/>
      </w:r>
      <w:r>
        <w:t xml:space="preserve">- Academic Journal of Urban Safety, "Firefighter Resilience in Mediterranean Metropoles."</w:t>
      </w:r>
      <w:r>
        <w:br/>
      </w:r>
    </w:p>
    <w:p>
      <w:pPr>
        <w:pStyle w:val="BodyText"/>
      </w:pPr>
      <w:r>
        <w:rPr>
          <w:iCs/>
          <w:i/>
        </w:rPr>
        <w:t xml:space="preserve">© 2023 Academic Research Group on Emergency Response. All Rights Reserved.</w:t>
      </w:r>
    </w:p>
    <w:p>
      <w:pPr>
        <w:pStyle w:val="BodyText"/>
      </w:pP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Italy Naples: Academic Poster Presentation</dc:title>
  <dc:creator/>
  <dc:language>en</dc:language>
  <cp:keywords/>
  <dcterms:created xsi:type="dcterms:W3CDTF">2026-07-29T00:59:25Z</dcterms:created>
  <dcterms:modified xsi:type="dcterms:W3CDTF">2026-07-29T00:59:25Z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