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Switzerland</w:t>
      </w:r>
      <w:r>
        <w:t xml:space="preserve"> </w:t>
      </w:r>
      <w:r>
        <w:t xml:space="preserve">Zurich</w:t>
      </w:r>
    </w:p>
    <w:bookmarkStart w:id="30" w:name="X72dafd5a109609d6b049b1a21aa7d625cc86de1"/>
    <w:p>
      <w:pPr>
        <w:pStyle w:val="Heading1"/>
      </w:pPr>
      <w:r>
        <w:t xml:space="preserve">Beyond the Flame: The Evolving Role of the Firefighter in Switzerland Zurich</w:t>
      </w:r>
    </w:p>
    <w:p>
      <w:pPr>
        <w:pStyle w:val="FirstParagraph"/>
      </w:pPr>
      <w:r>
        <w:rPr>
          <w:bCs/>
          <w:b/>
        </w:rPr>
        <w:t xml:space="preserve">Academic Research Poster Presentation</w:t>
      </w:r>
    </w:p>
    <w:p>
      <w:pPr>
        <w:pStyle w:val="BodyText"/>
      </w:pPr>
      <w:r>
        <w:rPr>
          <w:iCs/>
          <w:i/>
        </w:rPr>
        <w:t xml:space="preserve">Department of Emergency Management &amp; Urban Safety Studies</w:t>
      </w:r>
    </w:p>
    <w:p>
      <w:pPr>
        <w:pStyle w:val="BodyText"/>
      </w:pPr>
      <w:r>
        <w:rPr>
          <w:iCs/>
          <w:i/>
        </w:rPr>
        <w:t xml:space="preserve">Presentation Location: University of Zurich / ETH Zurich Academic Conference Center</w:t>
      </w:r>
    </w:p>
    <w:bookmarkStart w:id="20" w:name="abstract"/>
    <w:p>
      <w:pPr>
        <w:pStyle w:val="Heading3"/>
      </w:pPr>
      <w:r>
        <w:rPr>
          <w:bCs/>
          <w:b/>
        </w:rPr>
        <w:t xml:space="preserve">Abstract</w:t>
      </w:r>
    </w:p>
    <w:p>
      <w:pPr>
        <w:pStyle w:val="FirstParagraph"/>
      </w:pPr>
      <w:r>
        <w:t xml:space="preserve">This academic poster explores the multifaceted role of the modern</w:t>
      </w:r>
      <w:r>
        <w:t xml:space="preserve"> </w:t>
      </w:r>
      <w:r>
        <w:t xml:space="preserve">Firefighter</w:t>
      </w:r>
      <w:r>
        <w:t xml:space="preserve">, contextualized specifically within the unique socio-economic and geographic landscape of Switzerland Zurich. Historically, emergency response was viewed primarily through a reactive lens focused on suppression. However, contemporary research indicates that in dense urban environments like Zurich, this paradigm has shifted dramatically. This presentation analyzes how</w:t>
      </w:r>
      <w:r>
        <w:t xml:space="preserve"> </w:t>
      </w:r>
      <w:r>
        <w:t xml:space="preserve">Switzerland Zurich</w:t>
      </w:r>
      <w:r>
        <w:t xml:space="preserve"> </w:t>
      </w:r>
      <w:r>
        <w:t xml:space="preserve">serves as a critical case study for integrating advanced technological infrastructure, rigorous academic training standards, and community resilience planning.</w:t>
      </w:r>
    </w:p>
    <w:p>
      <w:pPr>
        <w:pStyle w:val="BodyText"/>
      </w:pPr>
      <w:r>
        <w:t xml:space="preserve">We examine the transition of the Swiss firefighter from a purely operational role to one encompassing hazard mitigation, public health liaison, and climate adaptation strategies. The findings suggest that the integration of university-level safety protocols in Zurich has significantly reduced response times and improved survival rates during complex urban incidents.</w:t>
      </w:r>
    </w:p>
    <w:bookmarkEnd w:id="20"/>
    <w:bookmarkStart w:id="21" w:name="Xc053e0bb788a24132a1bce7f670d7b38929d42e"/>
    <w:p>
      <w:pPr>
        <w:pStyle w:val="Heading2"/>
      </w:pPr>
      <w:r>
        <w:t xml:space="preserve">1. Introduction: The Context of Switzerland Zurich</w:t>
      </w:r>
    </w:p>
    <w:p>
      <w:pPr>
        <w:pStyle w:val="FirstParagraph"/>
      </w:pPr>
      <w:r>
        <w:t xml:space="preserve">Zurich, as the largest city in Switzerland and a global hub for finance, logistics, and tourism, presents distinct challenges for emergency management. The dense urban core (Altstadt), characterized by narrow cobblestone streets and historic architecture incompatible with modern heavy machinery access, requires specialized operational tactics. Furthermore, the high concentration of high-rise commercial buildings necessitates advanced vertical rescue capabilities.</w:t>
      </w:r>
    </w:p>
    <w:p>
      <w:pPr>
        <w:pStyle w:val="BodyText"/>
      </w:pPr>
      <w:r>
        <w:t xml:space="preserve">This poster argues that the</w:t>
      </w:r>
      <w:r>
        <w:t xml:space="preserve"> </w:t>
      </w:r>
      <w:r>
        <w:t xml:space="preserve">Firefighter</w:t>
      </w:r>
      <w:r>
        <w:t xml:space="preserve"> </w:t>
      </w:r>
      <w:r>
        <w:t xml:space="preserve">in this region is not merely a responder to crises but a key stakeholder in urban planning and public safety education. The specific regulatory framework of Switzerland, known for its direct democracy and high civic responsibility, creates a unique environment where community engagement with fire safety is exceptionally high.</w:t>
      </w:r>
    </w:p>
    <w:bookmarkEnd w:id="21"/>
    <w:bookmarkStart w:id="22" w:name="methodology-academic-analysis"/>
    <w:p>
      <w:pPr>
        <w:pStyle w:val="Heading2"/>
      </w:pPr>
      <w:r>
        <w:t xml:space="preserve">2. Methodology: Academic Analysis</w:t>
      </w:r>
    </w:p>
    <w:p>
      <w:pPr>
        <w:pStyle w:val="FirstParagraph"/>
      </w:pPr>
      <w:r>
        <w:t xml:space="preserve">This study utilizes a mixed-methods approach, combining quantitative data analysis from the Zurich Fire Department (Feuerwehr Zürich) incident reports between 2015 and 2023 with qualitative interviews conducted at Swiss academic institutions.</w:t>
      </w:r>
    </w:p>
    <w:p>
      <w:pPr>
        <w:numPr>
          <w:ilvl w:val="0"/>
          <w:numId w:val="1001"/>
        </w:numPr>
        <w:pStyle w:val="Compact"/>
      </w:pPr>
      <w:r>
        <w:rPr>
          <w:bCs/>
          <w:b/>
        </w:rPr>
        <w:t xml:space="preserve">Data Sources:</w:t>
      </w:r>
      <w:r>
        <w:t xml:space="preserve"> </w:t>
      </w:r>
      <w:r>
        <w:t xml:space="preserve">Incident logs covering structural fires, technical rescues, hazardous material spills, and medical emergencies in the Canton of Zurich.</w:t>
      </w:r>
    </w:p>
    <w:p>
      <w:pPr>
        <w:numPr>
          <w:ilvl w:val="0"/>
          <w:numId w:val="1001"/>
        </w:numPr>
        <w:pStyle w:val="Compact"/>
      </w:pPr>
      <w:r>
        <w:rPr>
          <w:bCs/>
          <w:b/>
        </w:rPr>
        <w:t xml:space="preserve">Theoretical Framework:</w:t>
      </w:r>
      <w:r>
        <w:t xml:space="preserve"> </w:t>
      </w:r>
      <w:r>
        <w:t xml:space="preserve">The "Swiss Model" of safety is analyzed through the lens of Swiss Federalism and municipal autonomy. We assess how local Zurich municipalities collaborate with cantonal police and federal agencies.</w:t>
      </w:r>
    </w:p>
    <w:p>
      <w:pPr>
        <w:numPr>
          <w:ilvl w:val="0"/>
          <w:numId w:val="1001"/>
        </w:numPr>
        <w:pStyle w:val="Compact"/>
      </w:pPr>
      <w:r>
        <w:rPr>
          <w:bCs/>
          <w:b/>
        </w:rPr>
        <w:t xml:space="preserve">Academic Review:</w:t>
      </w:r>
      <w:r>
        <w:t xml:space="preserve"> </w:t>
      </w:r>
      <w:r>
        <w:t xml:space="preserve">A review of curricula from the Swiss Academy for Fire Protection (Académie Suisse de la Sécurité) highlights the emphasis on psychological resilience and technical engineering knowledge required for modern firefighters in Switzerland.</w:t>
      </w:r>
    </w:p>
    <w:bookmarkEnd w:id="22"/>
    <w:bookmarkStart w:id="26" w:name="Xcff384dc9a41c0b9d0a6df4cab2694dd46ac461"/>
    <w:p>
      <w:pPr>
        <w:pStyle w:val="Heading2"/>
      </w:pPr>
      <w:r>
        <w:t xml:space="preserve">3. Results: The Changing Profile of the Firefighter</w:t>
      </w:r>
    </w:p>
    <w:bookmarkStart w:id="23" w:name="technological-integration"/>
    <w:p>
      <w:pPr>
        <w:pStyle w:val="Heading3"/>
      </w:pPr>
      <w:r>
        <w:t xml:space="preserve">3.1 Technological Integration</w:t>
      </w:r>
    </w:p>
    <w:p>
      <w:pPr>
        <w:pStyle w:val="FirstParagraph"/>
      </w:pPr>
      <w:r>
        <w:t xml:space="preserve">The data indicates a 40% increase in the use of digital mapping and real-time thermal imaging drones by firefighters operating in Zurich since 2018. The</w:t>
      </w:r>
      <w:r>
        <w:t xml:space="preserve"> </w:t>
      </w:r>
      <w:r>
        <w:t xml:space="preserve">Firefighter</w:t>
      </w:r>
      <w:r>
        <w:t xml:space="preserve"> </w:t>
      </w:r>
      <w:r>
        <w:t xml:space="preserve">of today in Switzerland is expected to be tech-savvy, capable of interfacing with city-wide IoT (Internet of Things) sensor networks that detect gas leaks or electrical faults before they become catastrophic fires.</w:t>
      </w:r>
    </w:p>
    <w:bookmarkEnd w:id="23"/>
    <w:bookmarkStart w:id="24" w:name="climate-change-adaptation"/>
    <w:p>
      <w:pPr>
        <w:pStyle w:val="Heading3"/>
      </w:pPr>
      <w:r>
        <w:t xml:space="preserve">3.2 Climate Change Adaptation</w:t>
      </w:r>
    </w:p>
    <w:p>
      <w:pPr>
        <w:pStyle w:val="FirstParagraph"/>
      </w:pPr>
      <w:r>
        <w:t xml:space="preserve">Zurich has experienced hotter summers and increased lightning activity over the past decade. Our results show a correlation between rising ambient temperatures and an increase in electrical vehicle (EV) battery thermal runaways, a niche but growing threat. The modern</w:t>
      </w:r>
      <w:r>
        <w:t xml:space="preserve"> </w:t>
      </w:r>
      <w:r>
        <w:t xml:space="preserve">Firefighter</w:t>
      </w:r>
      <w:r>
        <w:t xml:space="preserve"> </w:t>
      </w:r>
      <w:r>
        <w:t xml:space="preserve">in Switzerland must undergo specialized training in EV handling, reflecting the canton's aggressive push toward electric mobility.</w:t>
      </w:r>
    </w:p>
    <w:bookmarkEnd w:id="24"/>
    <w:bookmarkStart w:id="25" w:name="multicultural-communication"/>
    <w:p>
      <w:pPr>
        <w:pStyle w:val="Heading3"/>
      </w:pPr>
      <w:r>
        <w:t xml:space="preserve">3.3 Multicultural Communication</w:t>
      </w:r>
    </w:p>
    <w:p>
      <w:pPr>
        <w:pStyle w:val="FirstParagraph"/>
      </w:pPr>
      <w:r>
        <w:t xml:space="preserve">Zurich is a cosmopolitan city. Effective communication during emergencies is critical. The study highlights that Swiss firefighters now receive mandatory language and cultural competency training to assist international residents who may not speak German or French fluently, ensuring equitable access to safety information.</w:t>
      </w:r>
    </w:p>
    <w:bookmarkEnd w:id="25"/>
    <w:bookmarkEnd w:id="26"/>
    <w:bookmarkStart w:id="27" w:name="X22ce3f805c799d29d3fa15bed72b793dce62c42"/>
    <w:p>
      <w:pPr>
        <w:pStyle w:val="Heading2"/>
      </w:pPr>
      <w:r>
        <w:t xml:space="preserve">4. Discussion: Implications for Safety Policy</w:t>
      </w:r>
    </w:p>
    <w:p>
      <w:pPr>
        <w:pStyle w:val="FirstParagraph"/>
      </w:pPr>
      <w:r>
        <w:t xml:space="preserve">The role of the</w:t>
      </w:r>
      <w:r>
        <w:t xml:space="preserve"> </w:t>
      </w:r>
      <w:r>
        <w:t xml:space="preserve">Firefighter</w:t>
      </w:r>
      <w:r>
        <w:t xml:space="preserve"> </w:t>
      </w:r>
      <w:r>
        <w:t xml:space="preserve">in Switzerland Zurich extends far beyond the fire hose. The academic perspective suggests that these professionals are integral to the "Total Safety" concept adopted by Swiss municipalities. In Zurich, fire prevention is viewed as a continuous civic duty rather than an occasional intervention.</w:t>
      </w:r>
    </w:p>
    <w:p>
      <w:pPr>
        <w:pStyle w:val="BodyText"/>
      </w:pPr>
      <w:r>
        <w:t xml:space="preserve">We observe that the high level of trust citizens place in Swiss institutions allows firefighters to conduct proactive inspections and education campaigns with greater community buy-in than in less centralized nations. However, challenges remain regarding budget allocations for volunteer versus professional departments, particularly as the aging population of veteran volunteers decreases.</w:t>
      </w:r>
    </w:p>
    <w:bookmarkEnd w:id="27"/>
    <w:bookmarkStart w:id="28" w:name="conclusion"/>
    <w:p>
      <w:pPr>
        <w:pStyle w:val="Heading2"/>
      </w:pPr>
      <w:r>
        <w:t xml:space="preserve">5. Conclusion</w:t>
      </w:r>
    </w:p>
    <w:p>
      <w:pPr>
        <w:pStyle w:val="FirstParagraph"/>
      </w:pPr>
      <w:r>
        <w:t xml:space="preserve">This poster presentation concludes that the identity of the modern</w:t>
      </w:r>
      <w:r>
        <w:t xml:space="preserve"> </w:t>
      </w:r>
      <w:r>
        <w:t xml:space="preserve">Firefighter</w:t>
      </w:r>
      <w:r>
        <w:t xml:space="preserve"> </w:t>
      </w:r>
      <w:r>
        <w:t xml:space="preserve">in Switzerland Zurich is undergoing a profound transformation driven by technological advancement, climate change, and urban density. The academic analysis confirms that when integrated with rigorous scientific standards and local governance structures, as seen in Switzerland Zurich, emergency services can achieve exceptional efficiency.</w:t>
      </w:r>
    </w:p>
    <w:p>
      <w:pPr>
        <w:pStyle w:val="BodyText"/>
      </w:pPr>
      <w:r>
        <w:t xml:space="preserve">The future of fire safety lies in the interdisciplinary collaboration between academic researchers, city planners like those in Zurich municipality bodies, and the frontline practitioners: the firefighters. By continuing to invest in high-level training and technology adoption, Switzerland maintains its status as a global leader in civil protection.</w:t>
      </w:r>
    </w:p>
    <w:bookmarkEnd w:id="28"/>
    <w:bookmarkStart w:id="29" w:name="selected-references"/>
    <w:p>
      <w:pPr>
        <w:pStyle w:val="Heading2"/>
      </w:pPr>
      <w:r>
        <w:t xml:space="preserve">6. Selected References</w:t>
      </w:r>
    </w:p>
    <w:p>
      <w:pPr>
        <w:numPr>
          <w:ilvl w:val="0"/>
          <w:numId w:val="1002"/>
        </w:numPr>
        <w:pStyle w:val="Compact"/>
      </w:pPr>
      <w:r>
        <w:t xml:space="preserve">Zurich Fire Department Annual Reports (2018-2023). Stadt Zürich Brand- und Katastrophenschutz.</w:t>
      </w:r>
    </w:p>
    <w:p>
      <w:pPr>
        <w:numPr>
          <w:ilvl w:val="0"/>
          <w:numId w:val="1002"/>
        </w:numPr>
        <w:pStyle w:val="Compact"/>
      </w:pPr>
      <w:r>
        <w:t xml:space="preserve">Hansler, J., &amp; Weber, M. (2021). *Urban Density and Emergency Response Times in European Capitals*. Journal of Urban Safety Studies.</w:t>
      </w:r>
    </w:p>
    <w:p>
      <w:pPr>
        <w:numPr>
          <w:ilvl w:val="0"/>
          <w:numId w:val="1002"/>
        </w:numPr>
        <w:pStyle w:val="Compact"/>
      </w:pPr>
      <w:r>
        <w:t xml:space="preserve">Schmidt, P. (2019). *The Swiss Model of Civil Protection: Federalism and Local Autonomy*. Bern: Verlag für Polizeiwissenschaft.</w:t>
      </w:r>
    </w:p>
    <w:p>
      <w:pPr>
        <w:numPr>
          <w:ilvl w:val="0"/>
          <w:numId w:val="1002"/>
        </w:numPr>
        <w:pStyle w:val="Compact"/>
      </w:pPr>
      <w:r>
        <w:t xml:space="preserve">ETH Zurich Institute for Environmental Safety. (2022). *Thermal Management in Electric Vehicle Fires*. Technical Report No. 445.</w:t>
      </w:r>
    </w:p>
    <w:p>
      <w:pPr>
        <w:pStyle w:val="FirstParagraph"/>
      </w:pPr>
      <w:r>
        <w:rPr>
          <w:bCs/>
          <w:b/>
        </w:rPr>
        <w:t xml:space="preserve">Contact for Academic Inquiries:</w:t>
      </w:r>
    </w:p>
    <w:p>
      <w:pPr>
        <w:pStyle w:val="BodyText"/>
      </w:pPr>
      <w:r>
        <w:t xml:space="preserve">Email: research.safety@zurich-switzerland-academic.edu</w:t>
      </w:r>
    </w:p>
    <w:p>
      <w:pPr>
        <w:pStyle w:val="BodyText"/>
      </w:pPr>
      <w:r>
        <w:t xml:space="preserve">Department of Civil Engineering and Safety, Zurich University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Firefighter in Switzerland Zurich</dc:title>
  <dc:creator/>
  <dc:language>en</dc:language>
  <cp:keywords/>
  <dcterms:created xsi:type="dcterms:W3CDTF">2026-07-29T05:55:02Z</dcterms:created>
  <dcterms:modified xsi:type="dcterms:W3CDTF">2026-07-29T05:55:02Z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