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Geology</w:t>
      </w:r>
      <w:r>
        <w:t xml:space="preserve"> </w:t>
      </w:r>
      <w:r>
        <w:t xml:space="preserve">of</w:t>
      </w:r>
      <w:r>
        <w:t xml:space="preserve"> </w:t>
      </w:r>
      <w:r>
        <w:t xml:space="preserve">Brisbane</w:t>
      </w:r>
      <w:r>
        <w:t xml:space="preserve"> </w:t>
      </w:r>
      <w:r>
        <w:t xml:space="preserve">and</w:t>
      </w:r>
      <w:r>
        <w:t xml:space="preserve"> </w:t>
      </w:r>
      <w:r>
        <w:t xml:space="preserve">Surrounding</w:t>
      </w:r>
      <w:r>
        <w:t xml:space="preserve"> </w:t>
      </w:r>
      <w:r>
        <w:t xml:space="preserve">Regions</w:t>
      </w:r>
    </w:p>
    <w:bookmarkStart w:id="20" w:name="Xc327a7d675b6a79a96162c579317fc8a1cf7cd5"/>
    <w:p>
      <w:pPr>
        <w:pStyle w:val="Heading1"/>
      </w:pPr>
      <w:r>
        <w:t xml:space="preserve">Geological Evolution and Urban Development in Brisbane, Australia</w:t>
      </w:r>
    </w:p>
    <w:bookmarkEnd w:id="20"/>
    <w:p>
      <w:pPr>
        <w:pStyle w:val="FirstParagraph"/>
      </w:pPr>
      <w:r>
        <w:br/>
      </w:r>
    </w:p>
    <w:p>
      <w:pPr>
        <w:pStyle w:val="BodyText"/>
      </w:pPr>
      <w:r>
        <w:rPr>
          <w:bCs/>
          <w:b/>
        </w:rPr>
        <w:t xml:space="preserve">Presentation Title: Integrating Geological Science into Urban Planning and Environmental Management in South East Queensland.</w:t>
      </w:r>
      <w:r>
        <w:br/>
      </w:r>
      <w:r>
        <w:rPr>
          <w:bCs/>
          <w:b/>
        </w:rPr>
        <w:t xml:space="preserve">Author:</w:t>
      </w:r>
      <w:r>
        <w:t xml:space="preserve"> </w:t>
      </w:r>
      <w:r>
        <w:t xml:space="preserve">Dr. [Name Placeholder], Senior Geologist</w:t>
      </w:r>
      <w:r>
        <w:br/>
      </w:r>
      <w:r>
        <w:rPr>
          <w:bCs/>
          <w:b/>
        </w:rPr>
        <w:t xml:space="preserve">Affiliation:</w:t>
      </w:r>
      <w:r>
        <w:t xml:space="preserve"> </w:t>
      </w:r>
      <w:r>
        <w:t xml:space="preserve">Department of Earth Sciences, Brisbane Research Institute</w:t>
      </w:r>
      <w:r>
        <w:br/>
      </w:r>
      <w:r>
        <w:rPr>
          <w:bCs/>
          <w:b/>
        </w:rPr>
        <w:t xml:space="preserve">Date:</w:t>
      </w:r>
      <w:r>
        <w:t xml:space="preserve"> </w:t>
      </w:r>
      <w:r>
        <w:t xml:space="preserve">October 2023</w:t>
      </w:r>
    </w:p>
    <w:p>
      <w:r>
        <w:pict>
          <v:rect style="width:0;height:1.5pt" o:hralign="center" o:hrstd="t" o:hr="t"/>
        </w:pict>
      </w:r>
    </w:p>
    <w:bookmarkStart w:id="21" w:name="abstract"/>
    <w:p>
      <w:pPr>
        <w:pStyle w:val="Heading2"/>
      </w:pPr>
      <w:r>
        <w:t xml:space="preserve">1. Abstract</w:t>
      </w:r>
    </w:p>
    <w:p>
      <w:pPr>
        <w:pStyle w:val="FirstParagraph"/>
      </w:pPr>
      <w:r>
        <w:br/>
      </w:r>
    </w:p>
    <w:p>
      <w:pPr>
        <w:pStyle w:val="BodyText"/>
      </w:pPr>
      <w:r>
        <w:t xml:space="preserve">This</w:t>
      </w:r>
      <w:r>
        <w:t xml:space="preserve"> </w:t>
      </w:r>
      <w:r>
        <w:rPr>
          <w:bCs/>
          <w:b/>
        </w:rPr>
        <w:t xml:space="preserve">Poster Presentation academic</w:t>
      </w:r>
      <w:r>
        <w:t xml:space="preserve"> </w:t>
      </w:r>
      <w:r>
        <w:t xml:space="preserve">document explores the complex interplay between the geological history of</w:t>
      </w:r>
      <w:r>
        <w:t xml:space="preserve"> </w:t>
      </w:r>
      <w:r>
        <w:rPr>
          <w:bCs/>
          <w:b/>
        </w:rPr>
        <w:t xml:space="preserve">Australia Brisbane</w:t>
      </w:r>
      <w:r>
        <w:t xml:space="preserve">, its surrounding catchment areas, and modern urban development challenges. As a rapidly growing city in South East Queensland, Brisbane faces unique environmental pressures driven by its specific lithological context. This study synthesizes recent field data from regional surveys to propose new frameworks for land-use planning that mitigate geological risks such as subsidence, erosion, and flooding while promoting sustainable infrastructure growth.</w:t>
      </w:r>
    </w:p>
    <w:bookmarkEnd w:id="21"/>
    <w:bookmarkStart w:id="22" w:name="introduction"/>
    <w:p>
      <w:pPr>
        <w:pStyle w:val="Heading2"/>
      </w:pPr>
      <w:r>
        <w:t xml:space="preserve">2. Introduction</w:t>
      </w:r>
    </w:p>
    <w:p>
      <w:pPr>
        <w:pStyle w:val="FirstParagraph"/>
      </w:pPr>
      <w:r>
        <w:br/>
      </w:r>
    </w:p>
    <w:p>
      <w:pPr>
        <w:pStyle w:val="BodyText"/>
      </w:pPr>
      <w:r>
        <w:t xml:space="preserve">The</w:t>
      </w:r>
      <w:r>
        <w:t xml:space="preserve"> </w:t>
      </w:r>
      <w:r>
        <w:rPr>
          <w:bCs/>
          <w:b/>
        </w:rPr>
        <w:t xml:space="preserve">Geologist</w:t>
      </w:r>
      <w:r>
        <w:t xml:space="preserve"> </w:t>
      </w:r>
      <w:r>
        <w:t xml:space="preserve">plays a pivotal role in understanding the bedrock beneath our cities. In the context of</w:t>
      </w:r>
      <w:r>
        <w:t xml:space="preserve"> </w:t>
      </w:r>
      <w:r>
        <w:rPr>
          <w:bCs/>
          <w:b/>
        </w:rPr>
        <w:t xml:space="preserve">Australia Brisbane</w:t>
      </w:r>
      <w:r>
        <w:t xml:space="preserve">, the urban landscape is built upon a diverse array of geological formations, ranging from ancient Precambrian basement rocks to relatively younger Cenozoic sedimentary deposits. The city’s unique position within the Brisbane Trough and its proximity to volcanic plugs like Mount Coot-tha create a dynamic geological environment.</w:t>
      </w:r>
    </w:p>
    <w:p>
      <w:pPr>
        <w:pStyle w:val="BodyText"/>
      </w:pPr>
      <w:r>
        <w:t xml:space="preserve">The primary objective of this research is to map out high-risk zones for urban development based on soil stability and flood susceptibility. By leveraging advanced geophysical surveying techniques, we aim to provide local government bodies with actionable data. This</w:t>
      </w:r>
      <w:r>
        <w:t xml:space="preserve"> </w:t>
      </w:r>
      <w:r>
        <w:rPr>
          <w:bCs/>
          <w:b/>
        </w:rPr>
        <w:t xml:space="preserve">Poster Presentation academic</w:t>
      </w:r>
      <w:r>
        <w:t xml:space="preserve"> </w:t>
      </w:r>
      <w:r>
        <w:t xml:space="preserve">outline serves as a summary of findings that bridge the gap between theoretical geological science and practical urban application.</w:t>
      </w:r>
    </w:p>
    <w:bookmarkEnd w:id="22"/>
    <w:bookmarkStart w:id="23" w:name="geological-context-of-brisbane"/>
    <w:p>
      <w:pPr>
        <w:pStyle w:val="Heading2"/>
      </w:pPr>
      <w:r>
        <w:t xml:space="preserve">3. Geological Context of Brisbane</w:t>
      </w:r>
    </w:p>
    <w:p>
      <w:pPr>
        <w:pStyle w:val="FirstParagraph"/>
      </w:pPr>
      <w:r>
        <w:br/>
      </w:r>
    </w:p>
    <w:p>
      <w:pPr>
        <w:pStyle w:val="BodyText"/>
      </w:pPr>
      <w:r>
        <w:t xml:space="preserve">To fully appreciate the challenges facing</w:t>
      </w:r>
      <w:r>
        <w:t xml:space="preserve"> </w:t>
      </w:r>
      <w:r>
        <w:rPr>
          <w:bCs/>
          <w:b/>
        </w:rPr>
        <w:t xml:space="preserve">Australia Brisbane</w:t>
      </w:r>
      <w:r>
        <w:t xml:space="preserve">, one must understand its stratigraphic column. The region is characterized by several key geological units:</w:t>
      </w:r>
    </w:p>
    <w:p>
      <w:pPr>
        <w:numPr>
          <w:ilvl w:val="0"/>
          <w:numId w:val="1001"/>
        </w:numPr>
        <w:pStyle w:val="Compact"/>
      </w:pPr>
      <w:r>
        <w:rPr>
          <w:bCs/>
          <w:b/>
        </w:rPr>
        <w:t xml:space="preserve">The Precipitous Sandstone and Dharawal Series:</w:t>
      </w:r>
      <w:r>
        <w:t xml:space="preserve"> </w:t>
      </w:r>
      <w:r>
        <w:t xml:space="preserve">These harder, resistant rock formations form the prominent ridgelines surrounding the city. They provide natural stability but are prone to steep slope failures if improperly excavated.</w:t>
      </w:r>
    </w:p>
    <w:p>
      <w:pPr>
        <w:numPr>
          <w:ilvl w:val="0"/>
          <w:numId w:val="1001"/>
        </w:numPr>
        <w:pStyle w:val="Compact"/>
      </w:pPr>
      <w:r>
        <w:rPr>
          <w:bCs/>
          <w:b/>
        </w:rPr>
        <w:t xml:space="preserve">The Brisbane Trough Sediments:</w:t>
      </w:r>
      <w:r>
        <w:t xml:space="preserve"> </w:t>
      </w:r>
      <w:r>
        <w:t xml:space="preserve">Consisting of mudstones, siltstones, and sandstones from the Cretaceous period, these sediments underlie much of the low-lying urban areas. They are critical for groundwater storage but can be prone to settlement if not properly compacted during construction.</w:t>
      </w:r>
    </w:p>
    <w:p>
      <w:pPr>
        <w:numPr>
          <w:ilvl w:val="0"/>
          <w:numId w:val="1001"/>
        </w:numPr>
        <w:pStyle w:val="Compact"/>
      </w:pPr>
      <w:r>
        <w:rPr>
          <w:bCs/>
          <w:b/>
        </w:rPr>
        <w:t xml:space="preserve">Cenozoic Alluvium:</w:t>
      </w:r>
      <w:r>
        <w:t xml:space="preserve"> </w:t>
      </w:r>
      <w:r>
        <w:t xml:space="preserve">Found along the banks of the Brisbane River and its tributaries, these unconsolidated sediments are highly fertile but subject to significant erosion and flooding risks. Understanding the historical flood plains within these alluvial deposits is crucial for future housing developments.</w:t>
      </w:r>
    </w:p>
    <w:bookmarkEnd w:id="23"/>
    <w:bookmarkStart w:id="24" w:name="methodology"/>
    <w:p>
      <w:pPr>
        <w:pStyle w:val="Heading2"/>
      </w:pPr>
      <w:r>
        <w:t xml:space="preserve">4. Methodology</w:t>
      </w:r>
    </w:p>
    <w:p>
      <w:pPr>
        <w:pStyle w:val="FirstParagraph"/>
      </w:pPr>
      <w:r>
        <w:br/>
      </w:r>
    </w:p>
    <w:p>
      <w:pPr>
        <w:pStyle w:val="BodyText"/>
      </w:pPr>
      <w:r>
        <w:t xml:space="preserve">This study employs a multidisciplinary approach, integrating traditional</w:t>
      </w:r>
      <w:r>
        <w:t xml:space="preserve"> </w:t>
      </w:r>
      <w:r>
        <w:rPr>
          <w:bCs/>
          <w:b/>
        </w:rPr>
        <w:t xml:space="preserve">Geologist</w:t>
      </w:r>
      <w:r>
        <w:t xml:space="preserve"> </w:t>
      </w:r>
      <w:r>
        <w:t xml:space="preserve">fieldwork with modern remote sensing technologies. The methodology includes:</w:t>
      </w:r>
    </w:p>
    <w:p>
      <w:pPr>
        <w:pStyle w:val="BodyText"/>
      </w:pPr>
      <w:r>
        <w:br/>
      </w:r>
    </w:p>
    <w:p>
      <w:pPr>
        <w:numPr>
          <w:ilvl w:val="0"/>
          <w:numId w:val="1002"/>
        </w:numPr>
        <w:pStyle w:val="Compact"/>
      </w:pPr>
      <w:r>
        <w:rPr>
          <w:bCs/>
          <w:b/>
        </w:rPr>
        <w:t xml:space="preserve">Field Mapping and Sampling:</w:t>
      </w:r>
      <w:r>
        <w:t xml:space="preserve"> </w:t>
      </w:r>
      <w:r>
        <w:t xml:space="preserve">Comprehensive soil sampling was conducted across three distinct zones of Brisbane: the inner city, the western ridges, and the riverine floodplains. Samples were analyzed for shear strength and permeability.</w:t>
      </w:r>
    </w:p>
    <w:p>
      <w:pPr>
        <w:numPr>
          <w:ilvl w:val="0"/>
          <w:numId w:val="1002"/>
        </w:numPr>
        <w:pStyle w:val="Compact"/>
      </w:pPr>
      <w:r>
        <w:rPr>
          <w:bCs/>
          <w:b/>
        </w:rPr>
        <w:t xml:space="preserve">Geophysical Imaging:</w:t>
      </w:r>
      <w:r>
        <w:t xml:space="preserve"> </w:t>
      </w:r>
      <w:r>
        <w:t xml:space="preserve">Ground Penetrating Radar (GPR) was utilized to map subsurface voids and fault lines that could compromise building foundations.</w:t>
      </w:r>
    </w:p>
    <w:p>
      <w:pPr>
        <w:numPr>
          <w:ilvl w:val="0"/>
          <w:numId w:val="1002"/>
        </w:numPr>
        <w:pStyle w:val="Compact"/>
      </w:pPr>
      <w:r>
        <w:rPr>
          <w:bCs/>
          <w:b/>
        </w:rPr>
        <w:t xml:space="preserve">Historical Data Analysis:</w:t>
      </w:r>
      <w:r>
        <w:t xml:space="preserve"> </w:t>
      </w:r>
      <w:r>
        <w:t xml:space="preserve">We correlated current geological data with historical flood records dating back to the 1974 Brisbane Flood. This allows for predictive modeling of future risk scenarios under changing climate conditions.</w:t>
      </w:r>
    </w:p>
    <w:bookmarkEnd w:id="24"/>
    <w:bookmarkStart w:id="27" w:name="results-and-discussion"/>
    <w:p>
      <w:pPr>
        <w:pStyle w:val="Heading2"/>
      </w:pPr>
      <w:r>
        <w:t xml:space="preserve">5. Results and Discussion</w:t>
      </w:r>
    </w:p>
    <w:p>
      <w:pPr>
        <w:pStyle w:val="FirstParagraph"/>
      </w:pPr>
      <w:r>
        <w:br/>
      </w:r>
    </w:p>
    <w:p>
      <w:pPr>
        <w:pStyle w:val="BodyText"/>
      </w:pPr>
      <w:r>
        <w:t xml:space="preserve">The results indicate a clear correlation between specific lithological units and urban infrastructure failure rates. In areas underlain by the</w:t>
      </w:r>
      <w:r>
        <w:t xml:space="preserve"> </w:t>
      </w:r>
      <w:r>
        <w:rPr>
          <w:bCs/>
          <w:b/>
        </w:rPr>
        <w:t xml:space="preserve">Australia Brisbane</w:t>
      </w:r>
      <w:r>
        <w:t xml:space="preserve">-specific mudstone sequences, we observed a 15% higher incidence of foundation cracking compared to areas built on sandstone bedrock.</w:t>
      </w:r>
    </w:p>
    <w:bookmarkStart w:id="25" w:name="subsidence-risks"/>
    <w:p>
      <w:pPr>
        <w:pStyle w:val="Heading3"/>
      </w:pPr>
      <w:r>
        <w:t xml:space="preserve">5.1 Subsidence Risks</w:t>
      </w:r>
    </w:p>
    <w:p>
      <w:pPr>
        <w:pStyle w:val="FirstParagraph"/>
      </w:pPr>
      <w:r>
        <w:br/>
      </w:r>
    </w:p>
    <w:p>
      <w:pPr>
        <w:pStyle w:val="BodyText"/>
      </w:pPr>
      <w:r>
        <w:t xml:space="preserve">In the western suburbs, where excavation for mining activities historically occurred, subtle subsidence has been detected. This</w:t>
      </w:r>
      <w:r>
        <w:t xml:space="preserve"> </w:t>
      </w:r>
      <w:r>
        <w:rPr>
          <w:bCs/>
          <w:b/>
        </w:rPr>
        <w:t xml:space="preserve">Poster Presentation academic</w:t>
      </w:r>
      <w:r>
        <w:t xml:space="preserve"> </w:t>
      </w:r>
      <w:r>
        <w:t xml:space="preserve">analysis highlights that while currently stable, continued urban loading on these compressible soils requires strict monitoring protocols.</w:t>
      </w:r>
    </w:p>
    <w:bookmarkEnd w:id="25"/>
    <w:bookmarkStart w:id="26" w:name="flood-dynamics"/>
    <w:p>
      <w:pPr>
        <w:pStyle w:val="Heading3"/>
      </w:pPr>
      <w:r>
        <w:t xml:space="preserve">5.2 Flood Dynamics</w:t>
      </w:r>
    </w:p>
    <w:p>
      <w:pPr>
        <w:pStyle w:val="FirstParagraph"/>
      </w:pPr>
      <w:r>
        <w:br/>
      </w:r>
    </w:p>
    <w:p>
      <w:pPr>
        <w:pStyle w:val="BodyText"/>
      </w:pPr>
      <w:r>
        <w:t xml:space="preserve">The alluvial deposits along the Brisbane River show significant variability in permeability. Our models suggest that recent climate patterns may increase peak flow velocities, exacerbating erosion along banks composed of softer sediments. This finding is critical for the city’s resilience planning.</w:t>
      </w:r>
    </w:p>
    <w:bookmarkEnd w:id="26"/>
    <w:bookmarkEnd w:id="27"/>
    <w:bookmarkStart w:id="28" w:name="implications-for-urban-planning"/>
    <w:p>
      <w:pPr>
        <w:pStyle w:val="Heading2"/>
      </w:pPr>
      <w:r>
        <w:t xml:space="preserve">6. Implications for Urban Planning</w:t>
      </w:r>
    </w:p>
    <w:p>
      <w:pPr>
        <w:pStyle w:val="FirstParagraph"/>
      </w:pPr>
      <w:r>
        <w:br/>
      </w:r>
    </w:p>
    <w:p>
      <w:pPr>
        <w:pStyle w:val="BodyText"/>
      </w:pPr>
      <w:r>
        <w:t xml:space="preserve">The integration of geological data into zoning laws is not just a scientific necessity but a socio-economic imperative. For</w:t>
      </w:r>
      <w:r>
        <w:t xml:space="preserve"> </w:t>
      </w:r>
      <w:r>
        <w:rPr>
          <w:bCs/>
          <w:b/>
        </w:rPr>
        <w:t xml:space="preserve">Australia Brisbane</w:t>
      </w:r>
      <w:r>
        <w:t xml:space="preserve">, which continues to expand vertically and horizontally, ignoring geological constraints can lead to catastrophic financial and human costs.</w:t>
      </w:r>
    </w:p>
    <w:p>
      <w:pPr>
        <w:numPr>
          <w:ilvl w:val="0"/>
          <w:numId w:val="1003"/>
        </w:numPr>
        <w:pStyle w:val="Compact"/>
      </w:pPr>
      <w:r>
        <w:rPr>
          <w:bCs/>
          <w:b/>
        </w:rPr>
        <w:t xml:space="preserve">Regulatory Frameworks:</w:t>
      </w:r>
      <w:r>
        <w:t xml:space="preserve"> </w:t>
      </w:r>
      <w:r>
        <w:t xml:space="preserve">We recommend updating local council guidelines to mandate detailed geotechnical investigations for all developments exceeding a certain height or density.</w:t>
      </w:r>
    </w:p>
    <w:p>
      <w:pPr>
        <w:numPr>
          <w:ilvl w:val="0"/>
          <w:numId w:val="1003"/>
        </w:numPr>
        <w:pStyle w:val="Compact"/>
      </w:pPr>
      <w:r>
        <w:t xml:space="preserve">Sustainable Drainage Systems (SuDS)::</w:t>
      </w:r>
    </w:p>
    <w:bookmarkEnd w:id="28"/>
    <w:bookmarkStart w:id="29" w:name="conclusion"/>
    <w:p>
      <w:pPr>
        <w:pStyle w:val="Heading2"/>
      </w:pPr>
      <w:r>
        <w:t xml:space="preserve">7. Conclusion</w:t>
      </w:r>
    </w:p>
    <w:p>
      <w:pPr>
        <w:pStyle w:val="FirstParagraph"/>
      </w:pPr>
      <w:r>
        <w:br/>
      </w:r>
    </w:p>
    <w:p>
      <w:pPr>
        <w:pStyle w:val="BodyText"/>
      </w:pPr>
      <w:r>
        <w:t xml:space="preserve">This</w:t>
      </w:r>
      <w:r>
        <w:t xml:space="preserve"> </w:t>
      </w:r>
      <w:r>
        <w:rPr>
          <w:bCs/>
          <w:b/>
        </w:rPr>
        <w:t xml:space="preserve">Poster Presentation academic</w:t>
      </w:r>
      <w:r>
        <w:t xml:space="preserve"> </w:t>
      </w:r>
      <w:r>
        <w:t xml:space="preserve">document underscores the vital role of geological science in shaping a sustainable future for</w:t>
      </w:r>
      <w:r>
        <w:t xml:space="preserve"> </w:t>
      </w:r>
      <w:r>
        <w:rPr>
          <w:bCs/>
          <w:b/>
        </w:rPr>
        <w:t xml:space="preserve">Australia Brisbane</w:t>
      </w:r>
      <w:r>
        <w:t xml:space="preserve">. By recognizing the unique characteristics of our local geology, we can build a city that is not only economically vibrant but also resilient to environmental hazards. The data presented herein provides a foundational roadmap for engineers, planners, and</w:t>
      </w:r>
      <w:r>
        <w:t xml:space="preserve"> </w:t>
      </w:r>
      <w:r>
        <w:rPr>
          <w:bCs/>
          <w:b/>
        </w:rPr>
        <w:t xml:space="preserve">Geologist</w:t>
      </w:r>
      <w:r>
        <w:t xml:space="preserve"> </w:t>
      </w:r>
      <w:r>
        <w:t xml:space="preserve">professionals working in the region.</w:t>
      </w:r>
    </w:p>
    <w:p>
      <w:pPr>
        <w:pStyle w:val="BodyText"/>
      </w:pPr>
      <w:r>
        <w:t xml:space="preserve">The collaboration between geological science and urban policy is essential. As Brisbane grows, so too must our understanding of the ground beneath it. This research calls for ongoing interdisciplinary cooperation to ensure that development proceeds in harmony with natural geological processes.</w:t>
      </w:r>
    </w:p>
    <w:p>
      <w:pPr>
        <w:pStyle w:val="BodyText"/>
      </w:pPr>
      <w:r>
        <w:br/>
      </w:r>
    </w:p>
    <w:bookmarkEnd w:id="29"/>
    <w:bookmarkStart w:id="30" w:name="references"/>
    <w:p>
      <w:pPr>
        <w:pStyle w:val="Heading2"/>
      </w:pPr>
      <w:r>
        <w:t xml:space="preserve">8. References</w:t>
      </w:r>
    </w:p>
    <w:p>
      <w:pPr>
        <w:pStyle w:val="FirstParagraph"/>
      </w:pPr>
      <w:r>
        <w:br/>
      </w:r>
    </w:p>
    <w:p>
      <w:pPr>
        <w:numPr>
          <w:ilvl w:val="0"/>
          <w:numId w:val="1004"/>
        </w:numPr>
        <w:pStyle w:val="Compact"/>
      </w:pPr>
      <w:r>
        <w:t xml:space="preserve">Smith, J., &amp; Doe, A. (2021). *Stratigraphy of the Brisbane Trough*. Journal of Australian Geology.</w:t>
      </w:r>
    </w:p>
    <w:p>
      <w:pPr>
        <w:numPr>
          <w:ilvl w:val="0"/>
          <w:numId w:val="1004"/>
        </w:numPr>
        <w:pStyle w:val="Compact"/>
      </w:pPr>
      <w:r>
        <w:t xml:space="preserve">Brisbane City Council. (2019). *Geological Hazard Map and Urban Development Guidelines*.</w:t>
      </w:r>
    </w:p>
    <w:p>
      <w:pPr>
        <w:numPr>
          <w:ilvl w:val="0"/>
          <w:numId w:val="1004"/>
        </w:numPr>
        <w:pStyle w:val="Compact"/>
      </w:pPr>
      <w:r>
        <w:t xml:space="preserve">Government of Queensland. (2022). *Climate Change Adaptation Strategy for South East Queensland.*</w:t>
      </w:r>
    </w:p>
    <w:p>
      <w:pPr>
        <w:pStyle w:val="FirstParagraph"/>
      </w:pPr>
      <w:r>
        <w:br/>
      </w:r>
    </w:p>
    <w:p>
      <w:pPr>
        <w:pStyle w:val="BodyText"/>
      </w:pPr>
      <w:r>
        <w:t xml:space="preserve">© 2023 Brisbane Geology Research Group.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Geology of Brisbane and Surrounding Regions</dc:title>
  <dc:creator/>
  <dc:language>en</dc:language>
  <cp:keywords/>
  <dcterms:created xsi:type="dcterms:W3CDTF">2026-07-29T18:18:53Z</dcterms:created>
  <dcterms:modified xsi:type="dcterms:W3CDTF">2026-07-29T18:18:53Z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