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Geological</w:t>
      </w:r>
      <w:r>
        <w:t xml:space="preserve"> </w:t>
      </w:r>
      <w:r>
        <w:t xml:space="preserve">Assessment</w:t>
      </w:r>
      <w:r>
        <w:t xml:space="preserve"> </w:t>
      </w:r>
      <w:r>
        <w:t xml:space="preserve">in</w:t>
      </w:r>
      <w:r>
        <w:t xml:space="preserve"> </w:t>
      </w:r>
      <w:r>
        <w:t xml:space="preserve">the</w:t>
      </w:r>
      <w:r>
        <w:t xml:space="preserve"> </w:t>
      </w:r>
      <w:r>
        <w:t xml:space="preserve">Philippines</w:t>
      </w:r>
    </w:p>
    <w:bookmarkStart w:id="20" w:name="Xe5790bb3ff7df3387e3203eb5374075d6eb705a"/>
    <w:p>
      <w:pPr>
        <w:pStyle w:val="Heading1"/>
      </w:pPr>
      <w:r>
        <w:t xml:space="preserve">Sustaining Metro Manila: Advanced Geological Risk Assessment and Resource Management in the Philippines</w:t>
      </w:r>
    </w:p>
    <w:p>
      <w:pPr>
        <w:pStyle w:val="FirstParagraph"/>
      </w:pPr>
      <w:r>
        <w:t xml:space="preserve">Bridging Geoscience and Urban Resilience</w:t>
      </w:r>
    </w:p>
    <w:bookmarkEnd w:id="20"/>
    <w:p>
      <w:pPr>
        <w:pStyle w:val="BodyText"/>
      </w:pPr>
      <w:r>
        <w:rPr>
          <w:bCs/>
          <w:b/>
        </w:rPr>
        <w:t xml:space="preserve">Presentation by:</w:t>
      </w:r>
      <w:r>
        <w:t xml:space="preserve"> </w:t>
      </w:r>
      <w:r>
        <w:t xml:space="preserve">Dr. Juan Dela Cruz, Department of Earth Sciences</w:t>
      </w:r>
      <w:r>
        <w:br/>
      </w:r>
      <w:r>
        <w:rPr>
          <w:bCs/>
          <w:b/>
        </w:rPr>
        <w:t xml:space="preserve">Institution:</w:t>
      </w:r>
      <w:r>
        <w:t xml:space="preserve"> </w:t>
      </w:r>
      <w:r>
        <w:t xml:space="preserve">University of the Philippines Manila</w:t>
      </w:r>
      <w:r>
        <w:br/>
      </w:r>
      <w:r>
        <w:rPr>
          <w:bCs/>
          <w:b/>
        </w:rPr>
        <w:t xml:space="preserve">Date:</w:t>
      </w:r>
      <w:r>
        <w:t xml:space="preserve">October 2023</w:t>
      </w:r>
      <w:r>
        <w:br/>
      </w:r>
      <w:r>
        <w:t xml:space="preserve">**Target Audience**: Urban Planners, Geologists, Policy Makers in the Philippines and Metro Manila Region.</w:t>
      </w:r>
    </w:p>
    <w:bookmarkStart w:id="21" w:name="introduction-background"/>
    <w:p>
      <w:pPr>
        <w:pStyle w:val="Heading2"/>
      </w:pPr>
      <w:r>
        <w:t xml:space="preserve">1. Introduction &amp; Background</w:t>
      </w:r>
    </w:p>
    <w:p>
      <w:pPr>
        <w:pStyle w:val="FirstParagraph"/>
      </w:pPr>
      <w:r>
        <w:t xml:space="preserve">The Philippines is an archipelago located in a highly active tectonic zone, characterized by frequent seismic activity and volcanic eruptions. Within this context, Metro Manila serves as the nation's economic and political heartland. However, rapid urbanization has placed immense pressure on the local geological infrastructure. This poster presentation focuses on the critical role of the modern</w:t>
      </w:r>
      <w:r>
        <w:t xml:space="preserve"> </w:t>
      </w:r>
      <w:r>
        <w:rPr>
          <w:bCs/>
          <w:b/>
        </w:rPr>
        <w:t xml:space="preserve">Geologist</w:t>
      </w:r>
      <w:r>
        <w:t xml:space="preserve"> </w:t>
      </w:r>
      <w:r>
        <w:t xml:space="preserve">in mitigating risks specific to</w:t>
      </w:r>
      <w:r>
        <w:t xml:space="preserve"> </w:t>
      </w:r>
      <w:r>
        <w:rPr>
          <w:bCs/>
          <w:b/>
        </w:rPr>
        <w:t xml:space="preserve">Philippines Manila</w:t>
      </w:r>
      <w:r>
        <w:t xml:space="preserve">.</w:t>
      </w:r>
    </w:p>
    <w:p>
      <w:pPr>
        <w:pStyle w:val="BodyText"/>
      </w:pPr>
      <w:r>
        <w:t xml:space="preserve">The primary objective of this study is to analyze the subsurface conditions of Metro Manila, a city built largely on reclaimed land and alluvial deposits. Understanding these geological formations is paramount for sustainable urban planning, infrastructure development, and disaster risk reduction. As a</w:t>
      </w:r>
      <w:r>
        <w:t xml:space="preserve"> </w:t>
      </w:r>
      <w:r>
        <w:rPr>
          <w:bCs/>
          <w:b/>
        </w:rPr>
        <w:t xml:space="preserve">Geologist</w:t>
      </w:r>
      <w:r>
        <w:t xml:space="preserve">, our responsibility extends beyond mere rock identification; it involves interpreting the complex interplay between tectonic forces and human settlement in one of Southeast Asia's most densely populated areas.</w:t>
      </w:r>
    </w:p>
    <w:p>
      <w:pPr>
        <w:pStyle w:val="BodyText"/>
      </w:pPr>
      <w:r>
        <w:rPr>
          <w:bCs/>
          <w:b/>
        </w:rPr>
        <w:t xml:space="preserve">Key Focus:</w:t>
      </w:r>
      <w:r>
        <w:t xml:space="preserve"> </w:t>
      </w:r>
      <w:r>
        <w:t xml:space="preserve">The unique geological challenges facing Metro Manila due to its location on soft soil deposits and proximity to major fault lines.</w:t>
      </w:r>
    </w:p>
    <w:bookmarkEnd w:id="21"/>
    <w:bookmarkStart w:id="22" w:name="methodology"/>
    <w:p>
      <w:pPr>
        <w:pStyle w:val="Heading2"/>
      </w:pPr>
      <w:r>
        <w:t xml:space="preserve">2. Methodology</w:t>
      </w:r>
    </w:p>
    <w:p>
      <w:pPr>
        <w:pStyle w:val="FirstParagraph"/>
      </w:pPr>
      <w:r>
        <w:t xml:space="preserve">To comprehensively assess the geological landscape of Metro Manila, this study employed a multi-disciplinary approach integrating fieldwork, remote sensing, and laboratory analysis.</w:t>
      </w:r>
    </w:p>
    <w:p>
      <w:pPr>
        <w:numPr>
          <w:ilvl w:val="0"/>
          <w:numId w:val="1001"/>
        </w:numPr>
        <w:pStyle w:val="Compact"/>
      </w:pPr>
      <w:r>
        <w:rPr>
          <w:bCs/>
          <w:b/>
        </w:rPr>
        <w:t xml:space="preserve">Surface Mapping:</w:t>
      </w:r>
      <w:r>
        <w:t xml:space="preserve"> </w:t>
      </w:r>
      <w:r>
        <w:t xml:space="preserve">Detailed geological mapping was conducted across key districts in Manila to identify surface expressions of subsidence and soil liquefaction potential.</w:t>
      </w:r>
    </w:p>
    <w:p>
      <w:pPr>
        <w:numPr>
          <w:ilvl w:val="0"/>
          <w:numId w:val="1001"/>
        </w:numPr>
        <w:pStyle w:val="Compact"/>
      </w:pPr>
      <w:r>
        <w:rPr>
          <w:bCs/>
          <w:b/>
        </w:rPr>
        <w:t xml:space="preserve">Borehole Analysis:</w:t>
      </w:r>
      <w:r>
        <w:t xml:space="preserve"> </w:t>
      </w:r>
      <w:r>
        <w:t xml:space="preserve">We analyzed data from over 500 boreholes distributed throughout Metro Manila. These samples provided critical insights into soil stratigraphy, bearing capacity, and groundwater levels.</w:t>
      </w:r>
    </w:p>
    <w:p>
      <w:pPr>
        <w:numPr>
          <w:ilvl w:val="0"/>
          <w:numId w:val="1001"/>
        </w:numPr>
        <w:pStyle w:val="Compact"/>
      </w:pPr>
      <w:r>
        <w:rPr>
          <w:bCs/>
          <w:b/>
        </w:rPr>
        <w:t xml:space="preserve">Spectral Imaging:</w:t>
      </w:r>
      <w:r>
        <w:t xml:space="preserve"> </w:t>
      </w:r>
      <w:r>
        <w:t xml:space="preserve">Remote sensing techniques were utilized to monitor land subsidence rates over the past decade, highlighting areas at highest risk of sinking relative to sea-level rise.</w:t>
      </w:r>
    </w:p>
    <w:p>
      <w:pPr>
        <w:numPr>
          <w:ilvl w:val="0"/>
          <w:numId w:val="1001"/>
        </w:numPr>
        <w:pStyle w:val="Compact"/>
      </w:pPr>
      <w:r>
        <w:rPr>
          <w:bCs/>
          <w:b/>
        </w:rPr>
        <w:t xml:space="preserve">Tectonic Simulation:</w:t>
      </w:r>
      <w:r>
        <w:t xml:space="preserve"> </w:t>
      </w:r>
      <w:r>
        <w:t xml:space="preserve">Seismic hazard models were updated using historical earthquake data from the Philippine Institute of Volcanology and Seismology (PHIVOLCS), specifically focusing on the West Valley Fault.</w:t>
      </w:r>
    </w:p>
    <w:p>
      <w:pPr>
        <w:pStyle w:val="FirstParagraph"/>
      </w:pPr>
      <w:r>
        <w:t xml:space="preserve">The role of the</w:t>
      </w:r>
      <w:r>
        <w:t xml:space="preserve"> </w:t>
      </w:r>
      <w:r>
        <w:rPr>
          <w:bCs/>
          <w:b/>
        </w:rPr>
        <w:t xml:space="preserve">Geologist</w:t>
      </w:r>
      <w:r>
        <w:t xml:space="preserve"> </w:t>
      </w:r>
      <w:r>
        <w:t xml:space="preserve">in this phase was to synthesize diverse datasets into a cohesive model that predicts potential failure modes under extreme weather and seismic events.</w:t>
      </w:r>
    </w:p>
    <w:bookmarkEnd w:id="22"/>
    <w:bookmarkStart w:id="23" w:name="key-findings"/>
    <w:p>
      <w:pPr>
        <w:pStyle w:val="Heading2"/>
      </w:pPr>
      <w:r>
        <w:t xml:space="preserve">3. Key Findings</w:t>
      </w:r>
    </w:p>
    <w:p>
      <w:pPr>
        <w:pStyle w:val="FirstParagraph"/>
      </w:pPr>
      <w:r>
        <w:t xml:space="preserve">The analysis reveals alarming trends regarding the geological stability of Metro Manila. The city is experiencing significant land subsidence, with certain areas sinking at a rate of 10 to 15 centimeters per year. This phenomenon is exacerbated by excessive groundwater extraction and the compressible nature of the organic-rich soils found in</w:t>
      </w:r>
      <w:r>
        <w:t xml:space="preserve"> </w:t>
      </w:r>
      <w:r>
        <w:rPr>
          <w:bCs/>
          <w:b/>
        </w:rPr>
        <w:t xml:space="preserve">Philippines Manila</w:t>
      </w:r>
      <w:r>
        <w:t xml:space="preserve">.</w:t>
      </w:r>
    </w:p>
    <w:p>
      <w:pPr>
        <w:pStyle w:val="BodyText"/>
      </w:pPr>
      <w:r>
        <w:rPr>
          <w:bCs/>
          <w:b/>
        </w:rPr>
        <w:t xml:space="preserve">Soil Liquefaction:</w:t>
      </w:r>
      <w:r>
        <w:t xml:space="preserve"> </w:t>
      </w:r>
      <w:r>
        <w:t xml:space="preserve">Our findings indicate that loose, saturated sandy soils in reclaimed areas are highly susceptible to liquefaction during moderate to strong earthquakes. This poses a severe threat to high-rise structures and critical infrastructure.</w:t>
      </w:r>
    </w:p>
    <w:p>
      <w:pPr>
        <w:pStyle w:val="BodyText"/>
      </w:pPr>
      <w:r>
        <w:rPr>
          <w:bCs/>
          <w:b/>
        </w:rPr>
        <w:t xml:space="preserve">Fault Proximity:</w:t>
      </w:r>
      <w:r>
        <w:t xml:space="preserve"> </w:t>
      </w:r>
      <w:r>
        <w:t xml:space="preserve">The West Valley Fault, which runs through several populous cities in Metro Manila, poses an imminent threat. A rupture could generate shaking intense enough to cause widespread structural damage.</w:t>
      </w:r>
    </w:p>
    <w:p>
      <w:pPr>
        <w:pStyle w:val="BodyText"/>
      </w:pPr>
      <w:r>
        <w:rPr>
          <w:bCs/>
          <w:b/>
        </w:rPr>
        <w:t xml:space="preserve">Critical Observation:</w:t>
      </w:r>
      <w:r>
        <w:t xml:space="preserve"> </w:t>
      </w:r>
      <w:r>
        <w:t xml:space="preserve">Groundwater extraction contributes significantly to subsidence. Restricting illegal wells is as crucial as earthquake-proofing buildings in the eyes of a practicing</w:t>
      </w:r>
      <w:r>
        <w:t xml:space="preserve"> </w:t>
      </w:r>
      <w:r>
        <w:rPr>
          <w:bCs/>
          <w:b/>
        </w:rPr>
        <w:t xml:space="preserve">Geologist</w:t>
      </w:r>
      <w:r>
        <w:t xml:space="preserve">.</w:t>
      </w:r>
    </w:p>
    <w:bookmarkEnd w:id="23"/>
    <w:bookmarkStart w:id="24" w:name="X0b85941cba1608eaba184086ef197b419e912dc"/>
    <w:p>
      <w:pPr>
        <w:pStyle w:val="Heading2"/>
      </w:pPr>
      <w:r>
        <w:t xml:space="preserve">4. Discussion: The Role of the Geologist in Urban Resilience</w:t>
      </w:r>
    </w:p>
    <w:p>
      <w:pPr>
        <w:pStyle w:val="FirstParagraph"/>
      </w:pPr>
      <w:r>
        <w:t xml:space="preserve">The findings from this study underscore the indispensable role of the</w:t>
      </w:r>
      <w:r>
        <w:t xml:space="preserve"> </w:t>
      </w:r>
      <w:r>
        <w:rPr>
          <w:bCs/>
          <w:b/>
        </w:rPr>
        <w:t xml:space="preserve">Geologist</w:t>
      </w:r>
      <w:r>
        <w:t xml:space="preserve"> </w:t>
      </w:r>
      <w:r>
        <w:t xml:space="preserve">in shaping the future of Metro Manila. In a region as vulnerable as the Philippines, geological science is not just an academic pursuit but a public safety imperative. The unique geological profile of Metro Manila requires tailored engineering solutions and strict regulatory enforcement.</w:t>
      </w:r>
    </w:p>
    <w:p>
      <w:pPr>
        <w:pStyle w:val="BodyText"/>
      </w:pPr>
      <w:r>
        <w:rPr>
          <w:bCs/>
          <w:b/>
        </w:rPr>
        <w:t xml:space="preserve">Tailored Engineering:</w:t>
      </w:r>
      <w:r>
        <w:t xml:space="preserve"> </w:t>
      </w:r>
      <w:r>
        <w:t xml:space="preserve">Standard construction codes are often insufficient for the specific soil conditions found in Manila. Geologists must work closely with civil engineers to design foundations that account for high compressibility and liquefaction risks. This involves deep-pile foundations that reach stable bedrock, a challenge given the depth of bedrock in many parts of Metro Manila.</w:t>
      </w:r>
    </w:p>
    <w:p>
      <w:pPr>
        <w:pStyle w:val="BodyText"/>
      </w:pPr>
      <w:r>
        <w:rPr>
          <w:bCs/>
          <w:b/>
        </w:rPr>
        <w:t xml:space="preserve">Policy Integration:</w:t>
      </w:r>
      <w:r>
        <w:t xml:space="preserve"> </w:t>
      </w:r>
      <w:r>
        <w:t xml:space="preserve">There is an urgent need for geological data to be integrated into local government unit (LGU) zoning laws. Areas identified as high-risk for subsidence or liquefaction should be restricted from heavy construction. The</w:t>
      </w:r>
      <w:r>
        <w:t xml:space="preserve"> </w:t>
      </w:r>
      <w:r>
        <w:rPr>
          <w:bCs/>
          <w:b/>
        </w:rPr>
        <w:t xml:space="preserve">Geologist</w:t>
      </w:r>
      <w:r>
        <w:t xml:space="preserve"> </w:t>
      </w:r>
      <w:r>
        <w:t xml:space="preserve">acts as the bridge between scientific data and policy implementation, ensuring that development plans are grounded in reality.</w:t>
      </w:r>
    </w:p>
    <w:p>
      <w:pPr>
        <w:pStyle w:val="BodyText"/>
      </w:pPr>
      <w:r>
        <w:rPr>
          <w:bCs/>
          <w:b/>
        </w:rPr>
        <w:t xml:space="preserve">Public Awareness:</w:t>
      </w:r>
      <w:r>
        <w:t xml:space="preserve"> </w:t>
      </w:r>
      <w:r>
        <w:t xml:space="preserve">Education campaigns led by geological experts can empower communities to understand their risks. In</w:t>
      </w:r>
    </w:p>
    <w:p>
      <w:pPr>
        <w:pStyle w:val="BodyText"/>
      </w:pPr>
      <w:r>
        <w:t xml:space="preserve">Metro Manila Philippines</w:t>
      </w:r>
    </w:p>
    <w:bookmarkEnd w:id="24"/>
    <w:bookmarkStart w:id="25" w:name="Xfbdee44a30c4dcc50d7aaa5faf569ce6121e1d6"/>
    <w:p>
      <w:pPr>
        <w:pStyle w:val="Heading2"/>
      </w:pPr>
      <w:r>
        <w:t xml:space="preserve">5. Regional Context: The Philippines Landscape</w:t>
      </w:r>
    </w:p>
    <w:p>
      <w:pPr>
        <w:pStyle w:val="FirstParagraph"/>
      </w:pPr>
      <w:r>
        <w:t xml:space="preserve">Metro Manila does not exist in isolation. It is part of a broader geological system that includes the Luzon Volcanic Arc and the Philippine Fault System. Understanding these regional dynamics is essential for a holistic approach to risk management.</w:t>
      </w:r>
    </w:p>
    <w:p>
      <w:pPr>
        <w:numPr>
          <w:ilvl w:val="0"/>
          <w:numId w:val="1002"/>
        </w:numPr>
        <w:pStyle w:val="Compact"/>
      </w:pPr>
      <w:r>
        <w:rPr>
          <w:bCs/>
          <w:b/>
        </w:rPr>
        <w:t xml:space="preserve">Tectonic Setting:</w:t>
      </w:r>
      <w:r>
        <w:t xml:space="preserve"> </w:t>
      </w:r>
      <w:r>
        <w:t xml:space="preserve">The Philippines sits at the convergence of three tectonic plates: the Eurasian, Pacific, and Philippine Sea Plates. This complex interaction results in frequent seismic and volcanic activity.</w:t>
      </w:r>
    </w:p>
    <w:p>
      <w:pPr>
        <w:numPr>
          <w:ilvl w:val="0"/>
          <w:numId w:val="1002"/>
        </w:numPr>
        <w:pStyle w:val="Compact"/>
      </w:pPr>
      <w:r>
        <w:rPr>
          <w:bCs/>
          <w:b/>
        </w:rPr>
        <w:t xml:space="preserve">Metro Manila Specifics:</w:t>
      </w:r>
      <w:r>
        <w:t xml:space="preserve"> </w:t>
      </w:r>
      <w:r>
        <w:t xml:space="preserve">While earthquakes pose a major threat, subsidence is a slower but equally dangerous process. The capital city's location on the shores of Manila Bay makes it particularly vulnerable to both inland sinking and sea-level rise.</w:t>
      </w:r>
    </w:p>
    <w:p>
      <w:pPr>
        <w:pStyle w:val="FirstParagraph"/>
      </w:pPr>
      <w:r>
        <w:t xml:space="preserve">A comprehensive geological assessment must therefore account for both sudden catastrophic events and gradual environmental changes. The</w:t>
      </w:r>
      <w:r>
        <w:t xml:space="preserve"> </w:t>
      </w:r>
      <w:r>
        <w:rPr>
          <w:bCs/>
          <w:b/>
        </w:rPr>
        <w:t xml:space="preserve">Geologist</w:t>
      </w:r>
      <w:r>
        <w:t xml:space="preserve"> </w:t>
      </w:r>
      <w:r>
        <w:t xml:space="preserve">plays a pivotal role in monitoring these trends over time, providing early warnings and long-term projections.</w:t>
      </w:r>
    </w:p>
    <w:bookmarkEnd w:id="25"/>
    <w:bookmarkStart w:id="26" w:name="conclusion-recommendations"/>
    <w:p>
      <w:pPr>
        <w:pStyle w:val="Heading2"/>
      </w:pPr>
      <w:r>
        <w:t xml:space="preserve">6. Conclusion &amp; Recommendations</w:t>
      </w:r>
    </w:p>
    <w:p>
      <w:pPr>
        <w:pStyle w:val="FirstParagraph"/>
      </w:pPr>
      <w:r>
        <w:t xml:space="preserve">In conclusion, the geological stability of Metro Manila is under significant threat from both natural processes and human activities. The findings of this study highlight the critical need for a proactive approach to risk management, led by expert geologists.</w:t>
      </w:r>
    </w:p>
    <w:p>
      <w:pPr>
        <w:numPr>
          <w:ilvl w:val="0"/>
          <w:numId w:val="1003"/>
        </w:numPr>
        <w:pStyle w:val="Compact"/>
      </w:pPr>
      <w:r>
        <w:rPr>
          <w:bCs/>
          <w:b/>
        </w:rPr>
        <w:t xml:space="preserve">Sustainable Water Management:</w:t>
      </w:r>
      <w:r>
        <w:t xml:space="preserve"> </w:t>
      </w:r>
      <w:r>
        <w:t xml:space="preserve">Immediate action is required to curb excessive groundwater extraction in Metro Manila. Alternative water sources must be developed to reduce dependency on aquifers.</w:t>
      </w:r>
    </w:p>
    <w:p>
      <w:pPr>
        <w:numPr>
          <w:ilvl w:val="0"/>
          <w:numId w:val="1003"/>
        </w:numPr>
        <w:pStyle w:val="Compact"/>
      </w:pPr>
      <w:r>
        <w:rPr>
          <w:bCs/>
          <w:b/>
        </w:rPr>
        <w:t xml:space="preserve">Mandatory Geological Surveys:</w:t>
      </w:r>
      <w:r>
        <w:t xml:space="preserve"> </w:t>
      </w:r>
      <w:r>
        <w:t xml:space="preserve">All new construction projects in high-risk zones should be required to undergo detailed geological and geotechnical surveys certified by licensed</w:t>
      </w:r>
      <w:r>
        <w:t xml:space="preserve"> </w:t>
      </w:r>
      <w:r>
        <w:rPr>
          <w:bCs/>
          <w:b/>
        </w:rPr>
        <w:t xml:space="preserve">Geologists</w:t>
      </w:r>
      <w:r>
        <w:t xml:space="preserve">.</w:t>
      </w:r>
    </w:p>
    <w:p>
      <w:pPr>
        <w:numPr>
          <w:ilvl w:val="0"/>
          <w:numId w:val="1003"/>
        </w:numPr>
        <w:pStyle w:val="Compact"/>
      </w:pPr>
      <w:r>
        <w:rPr>
          <w:bCs/>
          <w:b/>
        </w:rPr>
        <w:t xml:space="preserve">Retrofitting Existing Structures:</w:t>
      </w:r>
      <w:r>
        <w:t xml:space="preserve"> </w:t>
      </w:r>
      <w:r>
        <w:t xml:space="preserve">Prioritize the retrofitting of critical infrastructure, such as hospitals and schools, located near active fault lines.</w:t>
      </w:r>
    </w:p>
    <w:p>
      <w:pPr>
        <w:numPr>
          <w:ilvl w:val="0"/>
          <w:numId w:val="1003"/>
        </w:numPr>
        <w:pStyle w:val="Compact"/>
      </w:pPr>
      <w:r>
        <w:rPr>
          <w:bCs/>
          <w:b/>
        </w:rPr>
        <w:t xml:space="preserve">Inter-Agency Collaboration:</w:t>
      </w:r>
      <w:r>
        <w:t xml:space="preserve"> </w:t>
      </w:r>
      <w:r>
        <w:t xml:space="preserve">Strengthen collaboration between PHIVOLCS, the National Mapping and Resource Information Authority (NAMRIA), and local LGUs to ensure that geological data is readily available for decision-making.</w:t>
      </w:r>
    </w:p>
    <w:p>
      <w:pPr>
        <w:pStyle w:val="FirstParagraph"/>
      </w:pPr>
      <w:r>
        <w:t xml:space="preserve">The future of</w:t>
      </w:r>
      <w:r>
        <w:t xml:space="preserve"> </w:t>
      </w:r>
      <w:r>
        <w:rPr>
          <w:bCs/>
          <w:b/>
        </w:rPr>
        <w:t xml:space="preserve">Metro Manila Philippines</w:t>
      </w:r>
      <w:r>
        <w:t xml:space="preserve">** depends on our ability to understand and respect the ground beneath our feet. By empowering geologists with the resources and authority they need, we can build a more resilient city capable of withstanding the challenges of a dynamic geological environment.</w:t>
      </w:r>
    </w:p>
    <w:bookmarkEnd w:id="26"/>
    <w:p>
      <w:pPr>
        <w:pStyle w:val="BodyText"/>
      </w:pPr>
      <w:r>
        <w:t xml:space="preserve">© 2023 Academic Poster Presentation on Geological Risk Assessment | Metro Manila, Philippines</w:t>
      </w:r>
      <w:r>
        <w:t xml:space="preserve">For inquiries, please contact the Department of Earth Sciences.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Geological Assessment in the Philippines</dc:title>
  <dc:creator/>
  <dc:language>en</dc:language>
  <cp:keywords/>
  <dcterms:created xsi:type="dcterms:W3CDTF">2026-07-29T02:52:20Z</dcterms:created>
  <dcterms:modified xsi:type="dcterms:W3CDTF">2026-07-29T02:52:20Z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