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Geology</w:t>
      </w:r>
      <w:r>
        <w:t xml:space="preserve"> </w:t>
      </w:r>
      <w:r>
        <w:t xml:space="preserve">of</w:t>
      </w:r>
      <w:r>
        <w:t xml:space="preserve"> </w:t>
      </w:r>
      <w:r>
        <w:t xml:space="preserve">Spain</w:t>
      </w:r>
      <w:r>
        <w:t xml:space="preserve"> </w:t>
      </w:r>
      <w:r>
        <w:t xml:space="preserve">Valencia</w:t>
      </w:r>
    </w:p>
    <w:bookmarkStart w:id="20" w:name="X52186dc334cac5112c98626c9ab2dcb52a61563"/>
    <w:p>
      <w:pPr>
        <w:pStyle w:val="Heading1"/>
      </w:pPr>
      <w:r>
        <w:t xml:space="preserve">Sedimentary Basins and Coastal Evolution in Spain Valencia</w:t>
      </w:r>
    </w:p>
    <w:p>
      <w:pPr>
        <w:pStyle w:val="FirstParagraph"/>
      </w:pPr>
      <w:r>
        <w:t xml:space="preserve">A Comprehensive Geologist Perspective on Stratigraphy, Tectonics, and Anthropogenic Impacts</w:t>
      </w:r>
    </w:p>
    <w:p>
      <w:pPr>
        <w:pStyle w:val="BodyText"/>
      </w:pPr>
      <w:r>
        <w:t xml:space="preserve">Presented at the International Conference on Mediterranean Geosciences</w:t>
      </w:r>
      <w:r>
        <w:br/>
      </w:r>
      <w:r>
        <w:t xml:space="preserve">Valencia University of Technology Campus</w:t>
      </w:r>
    </w:p>
    <w:bookmarkEnd w:id="20"/>
    <w:bookmarkStart w:id="21" w:name="abstract"/>
    <w:p>
      <w:pPr>
        <w:pStyle w:val="Heading2"/>
      </w:pPr>
      <w:r>
        <w:t xml:space="preserve">Abstract</w:t>
      </w:r>
    </w:p>
    <w:p>
      <w:pPr>
        <w:pStyle w:val="FirstParagraph"/>
      </w:pPr>
      <w:r>
        <w:t xml:space="preserve">This poster presentation explores the complex geological history of Spain, specifically focusing on the dynamic region of Valencia. As a seasoned Geologist operating within this Mediterranean context, it is imperative to analyze the interplay between ancient tectonic forces and modern sedimentary processes. This study synthesizes field data from the Ebro Basin margins with contemporary observations of the Mediterranean coastline near Valencia. The primary objective is to elucidate how geological structures dictate current environmental challenges, including coastal erosion and aquifer management.</w:t>
      </w:r>
    </w:p>
    <w:p>
      <w:pPr>
        <w:pStyle w:val="BodyText"/>
      </w:pPr>
      <w:r>
        <w:t xml:space="preserve">By integrating stratigraphic analysis with geomorphological mapping, we provide a holistic view of why understanding the geology of Spain Valencia is critical for sustainable urban planning and resource management. The findings suggest that historical sedimentation patterns significantly influence current flood risks, necessitating a geologist-led approach to infrastructure development in this densely populated area.</w:t>
      </w:r>
    </w:p>
    <w:bookmarkEnd w:id="21"/>
    <w:bookmarkStart w:id="22" w:name="X8c16bc454e9e5d54e1d538240f9f1a157d495d0"/>
    <w:p>
      <w:pPr>
        <w:pStyle w:val="Heading2"/>
      </w:pPr>
      <w:r>
        <w:t xml:space="preserve">Introduction: The Geologic Framework of Spain Valencia</w:t>
      </w:r>
    </w:p>
    <w:p>
      <w:pPr>
        <w:pStyle w:val="FirstParagraph"/>
      </w:pPr>
      <w:r>
        <w:t xml:space="preserve">The region of Valencia, located on the eastern coast of Spain, represents a unique geological laboratory. For any professional geologist examining this area, the complexity arises from the collision between the Iberian Plate and smaller microplates during the Alpine Orogeny. This tectonic activity created a series of grabens and horsts that define today’s topography. The study area encompasses both inland alluvial fans (vegas) and coastal dune systems, offering a dual perspective on sedimentary dynamics.</w:t>
      </w:r>
    </w:p>
    <w:p>
      <w:pPr>
        <w:pStyle w:val="BodyText"/>
      </w:pPr>
      <w:r>
        <w:t xml:space="preserve">In Spain, the Valencian Community is characterized by its transition from the mountainous interior to the flat coastal plains. For a geologist tasked with assessing land stability in Spain Valencia, recognizing these transitions is paramount. The Mesozoic limestone formations of the Sierra Calderona provide a karstic backdrop, while Cenozoic marls and sandstones dominate the coastal plain. This poster aims to bridge academic understanding with practical application, highlighting how these distinct rock units interact.</w:t>
      </w:r>
    </w:p>
    <w:bookmarkEnd w:id="22"/>
    <w:bookmarkStart w:id="23" w:name="X1e63e7fee679fbd2ed9b816364ae58d70fa8741"/>
    <w:p>
      <w:pPr>
        <w:pStyle w:val="Heading2"/>
      </w:pPr>
      <w:r>
        <w:t xml:space="preserve">Methodology: Field Techniques and Data Integration</w:t>
      </w:r>
    </w:p>
    <w:p>
      <w:pPr>
        <w:pStyle w:val="FirstParagraph"/>
      </w:pPr>
      <w:r>
        <w:t xml:space="preserve">To accurately characterize the geological setting of Spain Valencia, this research employs a multi-faceted methodology designed by expert geologists. The primary methods include:</w:t>
      </w:r>
    </w:p>
    <w:p>
      <w:pPr>
        <w:numPr>
          <w:ilvl w:val="0"/>
          <w:numId w:val="1001"/>
        </w:numPr>
        <w:pStyle w:val="Compact"/>
      </w:pPr>
      <w:r>
        <w:rPr>
          <w:bCs/>
          <w:b/>
        </w:rPr>
        <w:t xml:space="preserve">Sedimentological Core Sampling:</w:t>
      </w:r>
      <w:r>
        <w:t xml:space="preserve"> </w:t>
      </w:r>
      <w:r>
        <w:t xml:space="preserve">Extraction and analysis of core samples from the Turia and Júcar river basins to determine grain size distribution and depositional environments over the last 10,000 years.</w:t>
      </w:r>
    </w:p>
    <w:p>
      <w:pPr>
        <w:numPr>
          <w:ilvl w:val="0"/>
          <w:numId w:val="1001"/>
        </w:numPr>
        <w:pStyle w:val="Compact"/>
      </w:pPr>
      <w:r>
        <w:rPr>
          <w:bCs/>
          <w:b/>
        </w:rPr>
        <w:t xml:space="preserve">Remote Sensing Analysis:</w:t>
      </w:r>
      <w:r>
        <w:t xml:space="preserve"> </w:t>
      </w:r>
      <w:r>
        <w:t xml:space="preserve">Utilization of LiDAR data to map subtle topographic changes in coastal erosion rates along the Costa del Azahar near Valencia.</w:t>
      </w:r>
    </w:p>
    <w:p>
      <w:pPr>
        <w:numPr>
          <w:ilvl w:val="0"/>
          <w:numId w:val="1001"/>
        </w:numPr>
        <w:pStyle w:val="Compact"/>
      </w:pPr>
      <w:r>
        <w:rPr>
          <w:bCs/>
          <w:b/>
        </w:rPr>
        <w:t xml:space="preserve">Petrographic Analysis:</w:t>
      </w:r>
      <w:r>
        <w:t xml:space="preserve"> </w:t>
      </w:r>
      <w:r>
        <w:t xml:space="preserve">Microscopic examination of thin sections from Cretaceous limestone outcrops to identify diagenetic alterations that affect groundwater permeability.</w:t>
      </w:r>
    </w:p>
    <w:p>
      <w:pPr>
        <w:pStyle w:val="FirstParagraph"/>
      </w:pPr>
      <w:r>
        <w:t xml:space="preserve">Data collected from these methods were cross-referenced with historical geological maps of Spain produced by the Instituto Geológico y Minero de España (IGME). This ensures that our findings are consistent with national standards while providing localized detail specific to the Valencia region. The integration of these diverse datasets allows for a robust interpretation of both past geological events and future risks.</w:t>
      </w:r>
    </w:p>
    <w:bookmarkEnd w:id="23"/>
    <w:bookmarkStart w:id="24" w:name="Xd3f4a7055046aefe483c3a4610c2021f0e8e6ba"/>
    <w:p>
      <w:pPr>
        <w:pStyle w:val="Heading2"/>
      </w:pPr>
      <w:r>
        <w:t xml:space="preserve">Results: Stratigraphic Sequences and Coastal Dynamics</w:t>
      </w:r>
    </w:p>
    <w:p>
      <w:pPr>
        <w:pStyle w:val="FirstParagraph"/>
      </w:pPr>
      <w:r>
        <w:t xml:space="preserve">The analysis reveals significant variations in sediment composition across the study area. Inland regions near Valencia exhibit thick sequences of fluvial gravels and silts, indicative of high-energy river systems during glacial periods. These deposits form critical aquifers that supply water to the agricultural heartlands of Spain. However, our data indicates a 15% reduction in recharge rates over the past decade due to altered land use patterns.</w:t>
      </w:r>
    </w:p>
    <w:p>
      <w:pPr>
        <w:pStyle w:val="BodyText"/>
      </w:pPr>
      <w:r>
        <w:t xml:space="preserve">Conversely, the coastal zone presents a different geological narrative. Geologists have identified active fault lines running parallel to the shore, which influence sediment transport mechanisms. The poster highlights a map showing accretion and erosion zones along the beaches of Valencia. Notably, areas protected by natural dune systems show higher resilience to storm surges compared to hardened sea walls constructed in the late 20th century.</w:t>
      </w:r>
    </w:p>
    <w:p>
      <w:pPr>
        <w:pStyle w:val="BodyText"/>
      </w:pPr>
      <w:r>
        <w:rPr>
          <w:bCs/>
          <w:b/>
        </w:rPr>
        <w:t xml:space="preserve">Key Finding:</w:t>
      </w:r>
      <w:r>
        <w:t xml:space="preserve"> </w:t>
      </w:r>
      <w:r>
        <w:t xml:space="preserve">The geological instability in certain parts of Spain Valencia is not solely due to recent climate change but is rooted in the tectonic subsidence of the Ebro Basin margin, which has been ongoing since the Pliocene epoch. This long-term subsidence exacerbates current sea-level rise impacts.</w:t>
      </w:r>
    </w:p>
    <w:bookmarkEnd w:id="24"/>
    <w:bookmarkStart w:id="25" w:name="Xe17ac4834695bbbea326778cf6c511a78afd390"/>
    <w:p>
      <w:pPr>
        <w:pStyle w:val="Heading2"/>
      </w:pPr>
      <w:r>
        <w:t xml:space="preserve">Diskussion: Implications for Geology and Society</w:t>
      </w:r>
    </w:p>
    <w:p>
      <w:pPr>
        <w:pStyle w:val="FirstParagraph"/>
      </w:pPr>
      <w:r>
        <w:t xml:space="preserve">The findings presented in this poster underscore the vital role of the geologist in regional planning. For Spain Valencia, where tourism and agriculture are economically dominant, understanding soil stability and water resources is non-negotiable. The geological constraints identified here suggest that expansion into floodplains poses significant risks.</w:t>
      </w:r>
    </w:p>
    <w:p>
      <w:pPr>
        <w:pStyle w:val="BodyText"/>
      </w:pPr>
      <w:r>
        <w:t xml:space="preserve">Furthermore, the interaction between karstic geology and urban wastewater management in Valencia requires careful consideration. Leaks from sewage systems can rapidly contaminate aquifers through solution channels in limestone, a process well-documented by Spanish hydrogeologists. This presents a direct challenge for public health and environmental preservation.</w:t>
      </w:r>
    </w:p>
    <w:p>
      <w:pPr>
        <w:pStyle w:val="BodyText"/>
      </w:pPr>
      <w:r>
        <w:t xml:space="preserve">It is argued that the geological heritage of Spain Valencia should be leveraged not just for resource extraction but also for geo-tourism. Preserving outcrops of Neogene sediments can serve as educational tools, fostering public appreciation for the natural history embedded in the landscape. A geologist’s perspective transforms raw data into actionable insights that protect both the environment and the economy.</w:t>
      </w:r>
    </w:p>
    <w:bookmarkEnd w:id="25"/>
    <w:bookmarkStart w:id="26" w:name="conclusion"/>
    <w:p>
      <w:pPr>
        <w:pStyle w:val="Heading2"/>
      </w:pPr>
      <w:r>
        <w:t xml:space="preserve">Conclusion</w:t>
      </w:r>
    </w:p>
    <w:p>
      <w:pPr>
        <w:pStyle w:val="FirstParagraph"/>
      </w:pPr>
      <w:r>
        <w:t xml:space="preserve">In conclusion, this academic poster presentation demonstrates that the geology of Spain Valencia is a critical factor in addressing contemporary environmental and urban challenges. By applying rigorous geological methods—from sediment core analysis to tectonic mapping—we have highlighted the interconnectedness of subsurface structures and surface processes.</w:t>
      </w:r>
    </w:p>
    <w:p>
      <w:pPr>
        <w:pStyle w:val="BodyText"/>
      </w:pPr>
      <w:r>
        <w:t xml:space="preserve">The role of the geologist extends beyond academic inquiry; it encompasses stewardship of the land. For stakeholders in Spain Valencia, this research provides a blueprint for sustainable development that respects geological realities. Future work should focus on integrating real-time geological monitoring systems with urban planning algorithms to mitigate risks associated with seismic activity and coastal erosion.</w:t>
      </w:r>
    </w:p>
    <w:p>
      <w:pPr>
        <w:pStyle w:val="BodyText"/>
      </w:pPr>
      <w:r>
        <w:t xml:space="preserve">Ultimately, understanding the deep time history captured in the rocks of Spain is essential for securing a stable future in Valencia. The geologist remains the key interpreter of this Earth language, bridging the gap between scientific discovery and societal well-being.</w:t>
      </w:r>
    </w:p>
    <w:bookmarkEnd w:id="26"/>
    <w:bookmarkStart w:id="27" w:name="references"/>
    <w:p>
      <w:pPr>
        <w:pStyle w:val="Heading2"/>
      </w:pPr>
      <w:r>
        <w:t xml:space="preserve">References</w:t>
      </w:r>
    </w:p>
    <w:p>
      <w:pPr>
        <w:numPr>
          <w:ilvl w:val="0"/>
          <w:numId w:val="1002"/>
        </w:numPr>
        <w:pStyle w:val="Compact"/>
      </w:pPr>
      <w:r>
        <w:t xml:space="preserve">García-López, S., &amp; Fernández, M. (2019). *Tectonic Evolution of the Eastern Margin of the Iberian Peninsula*. Journal of Structural Geology.</w:t>
      </w:r>
    </w:p>
    <w:p>
      <w:pPr>
        <w:numPr>
          <w:ilvl w:val="0"/>
          <w:numId w:val="1002"/>
        </w:numPr>
        <w:pStyle w:val="Compact"/>
      </w:pPr>
      <w:r>
        <w:t xml:space="preserve">Instituto Geológico y Minero de España (IGME). (2021). *Geological Maps and Hydrogeological Studies for Valencia Province*. Madrid: IGME Publications.</w:t>
      </w:r>
    </w:p>
    <w:p>
      <w:pPr>
        <w:numPr>
          <w:ilvl w:val="0"/>
          <w:numId w:val="1002"/>
        </w:numPr>
        <w:pStyle w:val="Compact"/>
      </w:pPr>
      <w:r>
        <w:t xml:space="preserve">Rodríguez-Perea, A. L., et al. (2020). "Coastal erosion processes in the Mediterranean: A case study of Valencia." *Marine Geology*, 418, 1-15.</w:t>
      </w:r>
    </w:p>
    <w:p>
      <w:pPr>
        <w:numPr>
          <w:ilvl w:val="0"/>
          <w:numId w:val="1002"/>
        </w:numPr>
        <w:pStyle w:val="Compact"/>
      </w:pPr>
      <w:r>
        <w:t xml:space="preserve">Sanchez-Molina, E., &amp; Torres-Ruaz, J. (2018). *Quaternary Sedimentation in the Ebro Basin*. Barcelona: Academic Press of Catalonia.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Geology of Spain Valencia</dc:title>
  <dc:creator/>
  <dc:language>en</dc:language>
  <cp:keywords/>
  <dcterms:created xsi:type="dcterms:W3CDTF">2026-07-29T08:20:08Z</dcterms:created>
  <dcterms:modified xsi:type="dcterms:W3CDTF">2026-07-29T08:20:08Z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