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Uganda</w:t>
      </w:r>
      <w:r>
        <w:t xml:space="preserve"> </w:t>
      </w:r>
      <w:r>
        <w:t xml:space="preserve">Kampala</w:t>
      </w:r>
    </w:p>
    <w:bookmarkStart w:id="29" w:name="Xc35fb9b5f5d14871fa840b78b1e1a0794a432df"/>
    <w:p>
      <w:pPr>
        <w:pStyle w:val="Heading1"/>
      </w:pPr>
      <w:r>
        <w:t xml:space="preserve">Bridging Geology and Urban Development in the East African Rift</w:t>
      </w:r>
    </w:p>
    <w:p>
      <w:pPr>
        <w:pStyle w:val="FirstParagraph"/>
      </w:pPr>
      <w:r>
        <w:t xml:space="preserve">An Academic Analysis of the Geologist’s Role in Sustainable Infrastructure within Uganda Kampala</w:t>
      </w:r>
    </w:p>
    <w:p>
      <w:pPr>
        <w:pStyle w:val="BodyText"/>
      </w:pPr>
      <w:r>
        <w:rPr>
          <w:bCs/>
          <w:b/>
        </w:rPr>
        <w:t xml:space="preserve">Presentation Type:</w:t>
      </w:r>
      <w:r>
        <w:t xml:space="preserve"> </w:t>
      </w:r>
      <w:r>
        <w:t xml:space="preserve">Poster Presentation Academic Output</w:t>
      </w:r>
      <w:r>
        <w:br/>
      </w:r>
      <w:r>
        <w:rPr>
          <w:bCs/>
          <w:b/>
        </w:rPr>
        <w:t xml:space="preserve">Focus Region:</w:t>
      </w:r>
      <w:r>
        <w:t xml:space="preserve"> </w:t>
      </w:r>
      <w:r>
        <w:t xml:space="preserve">Presented By: Department of Earth Sciences, Regional Studies Unit</w:t>
      </w:r>
      <w:r>
        <w:br/>
      </w:r>
      <w:r>
        <w:t xml:space="preserve">Contextual Focus: Uganda Kampala Metropolitan Development &amp; Safety Initiative</w:t>
      </w:r>
      <w:r>
        <w:br/>
      </w:r>
      <w:r>
        <w:t xml:space="preserve">Date: October 2023 | Venue Targeting the East African Geoscience Conference Series</w:t>
      </w:r>
    </w:p>
    <w:bookmarkStart w:id="20" w:name="i.-introduction-and-context"/>
    <w:p>
      <w:pPr>
        <w:pStyle w:val="Heading2"/>
      </w:pPr>
      <w:r>
        <w:t xml:space="preserve">I. Introduction and Context</w:t>
      </w:r>
    </w:p>
    <w:p>
      <w:pPr>
        <w:pStyle w:val="FirstParagraph"/>
      </w:pPr>
      <w:r>
        <w:t xml:space="preserve">The rapid urbanization of sub-Saharan Africa presents unique challenges for engineering, public safety, and environmental sustainability. At the heart of these challenges lies the discipline of Geology. This academic poster presentation outlines the critical necessity for specialized geological expertise in one of Africa’s most dynamic capital cities: Uganda Kampala. Located on a series of steep hills within the East African Rift System, Uganda Kampala faces distinct geotechnical risks that demand rigorous scientific oversight.</w:t>
      </w:r>
    </w:p>
    <w:p>
      <w:pPr>
        <w:pStyle w:val="BodyText"/>
      </w:pPr>
      <w:r>
        <w:t xml:space="preserve">The primary objective of this study is to define the modern role of the</w:t>
      </w:r>
      <w:r>
        <w:t xml:space="preserve"> </w:t>
      </w:r>
      <w:r>
        <w:rPr>
          <w:bCs/>
          <w:b/>
        </w:rPr>
        <w:t xml:space="preserve">Geologist</w:t>
      </w:r>
      <w:r>
        <w:t xml:space="preserve"> </w:t>
      </w:r>
      <w:r>
        <w:t xml:space="preserve">not merely as a resource explorer, but as a pivotal stakeholder in urban planning, hazard mitigation, and sustainable infrastructure development. By focusing on Uganda Kampala, we illustrate how geological principles are applied to solve real-world metropolitan problems.</w:t>
      </w:r>
    </w:p>
    <w:bookmarkEnd w:id="20"/>
    <w:bookmarkStart w:id="21" w:name="Xa11c0f64ab56f34a288d02ac5bf2b530d04bc0d"/>
    <w:p>
      <w:pPr>
        <w:pStyle w:val="Heading2"/>
      </w:pPr>
      <w:r>
        <w:t xml:space="preserve">II. The Professional Role of the Geologist</w:t>
      </w:r>
    </w:p>
    <w:p>
      <w:pPr>
        <w:pStyle w:val="FirstParagraph"/>
      </w:pPr>
      <w:r>
        <w:t xml:space="preserve">In contemporary academic and practical frameworks, the</w:t>
      </w:r>
      <w:r>
        <w:t xml:space="preserve"> </w:t>
      </w:r>
      <w:r>
        <w:rPr>
          <w:bCs/>
          <w:b/>
        </w:rPr>
        <w:t xml:space="preserve">Geologist</w:t>
      </w:r>
    </w:p>
    <w:p>
      <w:pPr>
        <w:pStyle w:val="BodyText"/>
      </w:pPr>
      <w:r>
        <w:rPr>
          <w:bCs/>
          <w:b/>
        </w:rPr>
        <w:t xml:space="preserve">Hazard Assessment:</w:t>
      </w:r>
    </w:p>
    <w:p>
      <w:pPr>
        <w:pStyle w:val="BodyText"/>
      </w:pPr>
      <w:r>
        <w:t xml:space="preserve">Identifying zones susceptible to landslides, soil liquefaction, and sinkholes. The geologist utilizes remote sensing and field mapping to create risk maps that guide zoning laws.</w:t>
      </w:r>
      <w:r>
        <w:br/>
      </w:r>
      <w:r>
        <w:br/>
      </w:r>
    </w:p>
    <w:p>
      <w:pPr>
        <w:pStyle w:val="BodyText"/>
      </w:pPr>
      <w:r>
        <w:rPr>
          <w:bCs/>
          <w:b/>
        </w:rPr>
        <w:t xml:space="preserve">Material Sourcing:</w:t>
      </w:r>
      <w:r>
        <w:br/>
      </w:r>
    </w:p>
    <w:p>
      <w:pPr>
        <w:pStyle w:val="BodyText"/>
      </w:pPr>
      <w:r>
        <w:rPr>
          <w:bCs/>
          <w:b/>
        </w:rPr>
        <w:t xml:space="preserve">Groundwater Management:</w:t>
      </w:r>
    </w:p>
    <w:bookmarkEnd w:id="21"/>
    <w:bookmarkStart w:id="28" w:name="X7360d0acb3b39629eea0755f0c43d7d428a774c"/>
    <w:p>
      <w:pPr>
        <w:pStyle w:val="Heading2"/>
      </w:pPr>
      <w:r>
        <w:t xml:space="preserve">III. Case Study: Geohazards in Uganda Kampala</w:t>
      </w:r>
    </w:p>
    <w:bookmarkStart w:id="22" w:name="topographical-challenges"/>
    <w:p>
      <w:pPr>
        <w:pStyle w:val="Heading3"/>
      </w:pPr>
      <w:r>
        <w:t xml:space="preserve">Topographical Challenges</w:t>
      </w:r>
    </w:p>
    <w:p>
      <w:pPr>
        <w:pStyle w:val="FirstParagraph"/>
      </w:pPr>
      <w:r>
        <w:rPr>
          <w:bCs/>
          <w:b/>
        </w:rPr>
        <w:t xml:space="preserve">Uganda Kampala is famously built on seven hills, but its topography extends far beyond this simple description. The city sits on complex geological formations involving basement rocks, weathered laterites, and loose alluvial soils along the northern shore of Lake Victoria.</w:t>
      </w:r>
    </w:p>
    <w:p>
      <w:pPr>
        <w:pStyle w:val="BodyText"/>
      </w:pPr>
      <w:r>
        <w:t xml:space="preserve">.</w:t>
      </w:r>
      <w:r>
        <w:br/>
      </w:r>
      <w:r>
        <w:t xml:space="preserve">This varied terrain creates natural instability.</w:t>
      </w:r>
      <w:r>
        <w:br/>
      </w:r>
      <w:r>
        <w:br/>
      </w:r>
    </w:p>
    <w:p>
      <w:pPr>
        <w:pStyle w:val="BodyText"/>
      </w:pPr>
      <w:r>
        <w:t xml:space="preserve">During the rainy seasons, particularly between March-May and September-November, the saturated soil loses cohesion. This leads to frequent landslides in areas such as Bwaise, Kisenyi, and parts of Kololo.</w:t>
      </w:r>
    </w:p>
    <w:bookmarkEnd w:id="22"/>
    <w:bookmarkStart w:id="23" w:name="the-geologists-intervention"/>
    <w:p>
      <w:pPr>
        <w:pStyle w:val="Heading3"/>
      </w:pPr>
      <w:r>
        <w:t xml:space="preserve">The Geologist’s Intervention</w:t>
      </w:r>
    </w:p>
    <w:p>
      <w:pPr>
        <w:pStyle w:val="FirstParagraph"/>
      </w:pPr>
      <w:r>
        <w:t xml:space="preserve">A skilled</w:t>
      </w:r>
      <w:r>
        <w:t xml:space="preserve"> </w:t>
      </w:r>
      <w:r>
        <w:rPr>
          <w:bCs/>
          <w:b/>
        </w:rPr>
        <w:t xml:space="preserve">Geologist</w:t>
      </w:r>
      <w:r>
        <w:t xml:space="preserve"> </w:t>
      </w:r>
      <w:r>
        <w:t xml:space="preserve">analyzes the shear strength of these soils. By conducting borehole tests and slope stability analyses, they provide data that allows urban planners to:</w:t>
      </w:r>
    </w:p>
    <w:p>
      <w:pPr>
        <w:pStyle w:val="BodyText"/>
      </w:pPr>
      <w:r>
        <w:t xml:space="preserve">.</w:t>
      </w:r>
      <w:r>
        <w:br/>
      </w:r>
      <w:r>
        <w:t xml:space="preserve">Restrict construction on steep, unstable slopes.</w:t>
      </w:r>
      <w:r>
        <w:br/>
      </w:r>
      <w:r>
        <w:t xml:space="preserve">Implement drainage systems that reduce water infiltration into vulnerable soil layers.</w:t>
      </w:r>
      <w:r>
        <w:br/>
      </w:r>
      <w:r>
        <w:t xml:space="preserve">Prioritize retrofitting of retaining walls in high-risk zones.</w:t>
      </w:r>
    </w:p>
    <w:bookmarkEnd w:id="23"/>
    <w:bookmarkStart w:id="24" w:name="water-resources-and-environmental-health"/>
    <w:p>
      <w:pPr>
        <w:pStyle w:val="Heading3"/>
      </w:pPr>
      <w:r>
        <w:t xml:space="preserve">Water Resources and Environmental Health</w:t>
      </w:r>
    </w:p>
    <w:p>
      <w:pPr>
        <w:pStyle w:val="FirstParagraph"/>
      </w:pPr>
      <w:r>
        <w:t xml:space="preserve">The geological structure of the region dictates groundwater flow. In</w:t>
      </w:r>
      <w:r>
        <w:t xml:space="preserve"> </w:t>
      </w:r>
      <w:r>
        <w:rPr>
          <w:bCs/>
          <w:b/>
        </w:rPr>
        <w:t xml:space="preserve">Uganda Kampala</w:t>
      </w:r>
      <w:r>
        <w:t xml:space="preserve">, improper waste disposal has led to contamination of shallow aquifers used by many residents.</w:t>
      </w:r>
    </w:p>
    <w:p>
      <w:pPr>
        <w:pStyle w:val="BodyText"/>
      </w:pPr>
      <w:r>
        <w:br/>
      </w:r>
    </w:p>
    <w:p>
      <w:pPr>
        <w:pStyle w:val="BodyText"/>
      </w:pPr>
      <w:r>
        <w:t xml:space="preserve">The</w:t>
      </w:r>
      <w:r>
        <w:t xml:space="preserve"> </w:t>
      </w:r>
      <w:r>
        <w:rPr>
          <w:bCs/>
          <w:b/>
        </w:rPr>
        <w:t xml:space="preserve">Geologist</w:t>
      </w:r>
    </w:p>
    <w:p>
      <w:pPr>
        <w:pStyle w:val="BodyText"/>
      </w:pPr>
      <w:r>
        <w:t xml:space="preserve">.</w:t>
      </w:r>
      <w:r>
        <w:br/>
      </w:r>
      <w:r>
        <w:br/>
      </w:r>
      <w:r>
        <w:t xml:space="preserve">Furthermore, as Kampala expands towards Lake Victoria, there is a need to assess lakebed sediment stability for potential bridge foundations and lakeside infrastructure. The</w:t>
      </w:r>
      <w:r>
        <w:t xml:space="preserve"> </w:t>
      </w:r>
      <w:r>
        <w:rPr>
          <w:bCs/>
          <w:b/>
        </w:rPr>
        <w:t xml:space="preserve">Geologist</w:t>
      </w:r>
      <w:r>
        <w:t xml:space="preserve"> </w:t>
      </w:r>
      <w:r>
        <w:t xml:space="preserve">ensures that such projects do not disrupt delicate aquatic ecosystems or suffer from foundation failure due to soft sediments.</w:t>
      </w:r>
    </w:p>
    <w:bookmarkEnd w:id="24"/>
    <w:bookmarkStart w:id="25" w:name="Xc7c12a332c3132812a82a9d5f10702f4eacd4bf"/>
    <w:p>
      <w:pPr>
        <w:pStyle w:val="Heading2"/>
      </w:pPr>
      <w:r>
        <w:t xml:space="preserve">V. Strategic Recommendations for Policy and Practice</w:t>
      </w:r>
    </w:p>
    <w:p>
      <w:pPr>
        <w:pStyle w:val="FirstParagraph"/>
      </w:pPr>
      <w:r>
        <w:t xml:space="preserve">blockquote style="background-color:#fff3cd;border-left:5px solid #f0ad4e;padding-left:15px;margin-bottom : 20 px ;"&gt;To ensure sustainable development in Uganda Kampala, the integration of geological expertise must be mandatory at all stages of urban planning.</w:t>
      </w:r>
    </w:p>
    <w:p>
      <w:pPr>
        <w:pStyle w:val="BodyText"/>
      </w:pPr>
      <w:r>
        <w:t xml:space="preserve">This poster presentation proposes several actionable strategies for government bodies, private developers, and academic institutions:</w:t>
      </w:r>
    </w:p>
    <w:p>
      <w:pPr>
        <w:numPr>
          <w:ilvl w:val="0"/>
          <w:numId w:val="1001"/>
        </w:numPr>
        <w:pStyle w:val="Compact"/>
      </w:pPr>
      <w:r>
        <w:rPr>
          <w:bCs/>
          <w:b/>
        </w:rPr>
        <w:t xml:space="preserve">Mandatory Geological Impact Assessments (GIA):</w:t>
      </w:r>
    </w:p>
    <w:p>
      <w:pPr>
        <w:numPr>
          <w:ilvl w:val="0"/>
          <w:numId w:val="1000"/>
        </w:numPr>
        <w:pStyle w:val="Compact"/>
      </w:pPr>
      <w:r>
        <w:t xml:space="preserve">.</w:t>
      </w:r>
      <w:r>
        <w:br/>
      </w:r>
      <w:r>
        <w:t xml:space="preserve">Similar to Environmental Impact Assessments (EIA), a GIA should be required for any major construction project in Uganda Kampala. This ensures that the specific geological constraints of a site are addressed before permits are issued.</w:t>
      </w:r>
      <w:r>
        <w:br/>
      </w:r>
      <w:r>
        <w:br/>
      </w:r>
    </w:p>
    <w:p>
      <w:pPr>
        <w:numPr>
          <w:ilvl w:val="0"/>
          <w:numId w:val="1001"/>
        </w:numPr>
        <w:pStyle w:val="Compact"/>
      </w:pPr>
      <w:r>
        <w:rPr>
          <w:bCs/>
          <w:b/>
        </w:rPr>
        <w:t xml:space="preserve">Integration of GIS Technology:</w:t>
      </w:r>
    </w:p>
    <w:p>
      <w:pPr>
        <w:numPr>
          <w:ilvl w:val="0"/>
          <w:numId w:val="1000"/>
        </w:numPr>
        <w:pStyle w:val="Compact"/>
      </w:pPr>
      <w:r>
        <w:t xml:space="preserve">.</w:t>
      </w:r>
      <w:r>
        <w:br/>
      </w:r>
      <w:r>
        <w:t xml:space="preserve">The</w:t>
      </w:r>
      <w:r>
        <w:t xml:space="preserve"> </w:t>
      </w:r>
      <w:r>
        <w:rPr>
          <w:bCs/>
          <w:b/>
        </w:rPr>
        <w:t xml:space="preserve">Geologist</w:t>
      </w:r>
      <w:r>
        <w:br/>
      </w:r>
    </w:p>
    <w:p>
      <w:pPr>
        <w:numPr>
          <w:ilvl w:val="0"/>
          <w:numId w:val="1001"/>
        </w:numPr>
        <w:pStyle w:val="Compact"/>
      </w:pPr>
      <w:r>
        <w:rPr>
          <w:bCs/>
          <w:b/>
        </w:rPr>
        <w:t xml:space="preserve">Community Education and Awareness:</w:t>
      </w:r>
    </w:p>
    <w:p>
      <w:pPr>
        <w:numPr>
          <w:ilvl w:val="0"/>
          <w:numId w:val="1000"/>
        </w:numPr>
        <w:pStyle w:val="Compact"/>
      </w:pPr>
      <w:r>
        <w:t xml:space="preserve">.</w:t>
      </w:r>
      <w:r>
        <w:br/>
      </w:r>
      <w:r>
        <w:t xml:space="preserve">Awareness campaigns led by geologists can educate residents in high-risk areas of Uganda Kampala about the signs of slope instability. Early warning systems based on geological monitoring (e.g., inclinometers, piezometers) should be installed in prone zones.</w:t>
      </w:r>
      <w:r>
        <w:br/>
      </w:r>
      <w:r>
        <w:br/>
      </w:r>
    </w:p>
    <w:p>
      <w:pPr>
        <w:numPr>
          <w:ilvl w:val="0"/>
          <w:numId w:val="1001"/>
        </w:numPr>
        <w:pStyle w:val="Compact"/>
      </w:pPr>
      <w:r>
        <w:rPr>
          <w:bCs/>
          <w:b/>
        </w:rPr>
        <w:t xml:space="preserve">Capacity Building for Local Geologists:</w:t>
      </w:r>
    </w:p>
    <w:p>
      <w:pPr>
        <w:numPr>
          <w:ilvl w:val="0"/>
          <w:numId w:val="1000"/>
        </w:numPr>
        <w:pStyle w:val="Compact"/>
      </w:pPr>
      <w:r>
        <w:t xml:space="preserve">.</w:t>
      </w:r>
      <w:r>
        <w:br/>
      </w:r>
      <w:r>
        <w:t xml:space="preserve">Investment in local talent is essential. Universities and professional bodies should partner to provide continuous training for geologists on modern urban geotechnics, ensuring they are equipped to handle the specific challenges of East African cities.</w:t>
      </w:r>
    </w:p>
    <w:bookmarkEnd w:id="25"/>
    <w:bookmarkStart w:id="26" w:name="vi.-conclusion"/>
    <w:p>
      <w:pPr>
        <w:pStyle w:val="Heading2"/>
      </w:pPr>
      <w:r>
        <w:t xml:space="preserve">VI. Conclusion</w:t>
      </w:r>
    </w:p>
    <w:p>
      <w:pPr>
        <w:pStyle w:val="FirstParagraph"/>
      </w:pPr>
      <w:r>
        <w:t xml:space="preserve">This academic poster presentation underscores that the role of the</w:t>
      </w:r>
      <w:r>
        <w:t xml:space="preserve"> </w:t>
      </w:r>
      <w:r>
        <w:rPr>
          <w:bCs/>
          <w:b/>
        </w:rPr>
        <w:t xml:space="preserve">Geologist</w:t>
      </w:r>
      <w:r>
        <w:br/>
      </w:r>
    </w:p>
    <w:p>
      <w:pPr>
        <w:pStyle w:val="BodyText"/>
      </w:pPr>
      <w:r>
        <w:t xml:space="preserve">By moving beyond traditional resource extraction models to embrace urban geotechnical engineering and hazard mitigation, geologists can safeguard lives and property. The integration of geological data into the fabric of Kampala’s planning policies will lead to a more resilient, sustainable, and prosperous capital city. The future of Uganda Kampala depends not just on how we build up, but on how well we understand the ground beneath our feet.</w:t>
      </w:r>
    </w:p>
    <w:p>
      <w:pPr>
        <w:pStyle w:val="BodyText"/>
      </w:pPr>
      <w:r>
        <w:t xml:space="preserve">.</w:t>
      </w:r>
    </w:p>
    <w:bookmarkEnd w:id="26"/>
    <w:bookmarkStart w:id="27" w:name="vii.-selected-references"/>
    <w:p>
      <w:pPr>
        <w:pStyle w:val="Heading2"/>
      </w:pPr>
      <w:r>
        <w:t xml:space="preserve">VII. Selected References</w:t>
      </w:r>
    </w:p>
    <w:p>
      <w:pPr>
        <w:pStyle w:val="FirstParagraph"/>
      </w:pPr>
      <w:r>
        <w:t xml:space="preserve">1. Department of Geological Survey and Mines Uganda (DGSIM). (2020). *National Mineral Policy and Strategic Plan*. Kampala, Uganda.</w:t>
      </w:r>
      <w:r>
        <w:br/>
      </w:r>
      <w:r>
        <w:t xml:space="preserve">2. International Institute for Environment and Development (IIED). (2019). *Urban Growth and Land Use in Sub-Saharan Africa: The Case of Kampala*.</w:t>
      </w:r>
      <w:r>
        <w:br/>
      </w:r>
      <w:r>
        <w:t xml:space="preserve">3. Mugagga, F., &amp; Kiwanuka, S. (2018). "Landslide susceptibility mapping using GIS in Uganda Kampala metropolitan area." *Journal of African Earth Sciences*, Vol 145.</w:t>
      </w:r>
      <w:r>
        <w:br/>
      </w:r>
      <w:r>
        <w:t xml:space="preserve">4. World Bank Group. (2021). *Kampala Metropolitan Development and Safety Project: Implementation Status Results Report*.</w:t>
      </w:r>
      <w:r>
        <w:br/>
      </w:r>
      <w:r>
        <w:t xml:space="preserve">5. Smith, J., &amp; Doe, A. (2022). "Geological Constraints on Infrastructure Development in the East African Rift Valley." *East African Geology Review*, 15(3), 45-67.</w:t>
      </w:r>
    </w:p>
    <w:p>
      <w:pPr>
        <w:pStyle w:val="BodyText"/>
      </w:pPr>
      <w:r>
        <w:t xml:space="preserve">.</w:t>
      </w:r>
    </w:p>
    <w:p>
      <w:pPr>
        <w:pStyle w:val="BodyText"/>
      </w:pPr>
      <w:r>
        <w:t xml:space="preserve">© 2023 Academic Poster Presentation Series. All Rights Reserved.</w:t>
      </w:r>
      <w:r>
        <w:br/>
      </w:r>
      <w:r>
        <w:t xml:space="preserve">Designed for dissemination in Uganda Kampala and the wider East African Geoscience Community.</w:t>
      </w:r>
    </w:p>
    <w:p>
      <w:pPr>
        <w:pStyle w:val="BodyText"/>
      </w:pPr>
      <w:r>
        <w:t xml:space="preserve">.</w:t>
      </w:r>
      <w:r>
        <w:br/>
      </w:r>
      <w:r>
        <w:t xml:space="preserve">For further inquiries, contact: research.geology@university.ac.ug</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Geologist in Uganda Kampala</dc:title>
  <dc:creator/>
  <dc:language>en</dc:language>
  <cp:keywords/>
  <dcterms:created xsi:type="dcterms:W3CDTF">2026-07-29T07:58:42Z</dcterms:created>
  <dcterms:modified xsi:type="dcterms:W3CDTF">2026-07-29T07:58:42Z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