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Hairdresser</w:t>
      </w:r>
      <w:r>
        <w:t xml:space="preserve"> </w:t>
      </w:r>
      <w:r>
        <w:t xml:space="preserve">in</w:t>
      </w:r>
      <w:r>
        <w:t xml:space="preserve"> </w:t>
      </w:r>
      <w:r>
        <w:t xml:space="preserve">Brazil</w:t>
      </w:r>
      <w:r>
        <w:t xml:space="preserve"> </w:t>
      </w:r>
      <w:r>
        <w:t xml:space="preserve">Brasília</w:t>
      </w:r>
    </w:p>
    <w:bookmarkStart w:id="20" w:name="X907e9eb4bcfc9446f53c5694ec05edf08f06a57"/>
    <w:p>
      <w:pPr>
        <w:pStyle w:val="Heading1"/>
      </w:pPr>
      <w:r>
        <w:t xml:space="preserve">Socio-Economic Dynamics of the Hairdresser Profession in Brazil Brasília: A Cultural and Industrial Analysis</w:t>
      </w:r>
    </w:p>
    <w:p>
      <w:pPr>
        <w:pStyle w:val="FirstParagraph"/>
      </w:pPr>
      <w:r>
        <w:rPr>
          <w:bCs/>
          <w:b/>
        </w:rPr>
        <w:t xml:space="preserve">Authors:</w:t>
      </w:r>
      <w:r>
        <w:t xml:space="preserve"> </w:t>
      </w:r>
      <w:r>
        <w:t xml:space="preserve">Academic Research Team | Department of Sociology and Economics</w:t>
      </w:r>
      <w:r>
        <w:br/>
      </w:r>
      <w:r>
        <w:rPr>
          <w:bCs/>
          <w:b/>
        </w:rPr>
        <w:t xml:space="preserve">Institutional Affiliation:</w:t>
      </w:r>
      <w:r>
        <w:t xml:space="preserve"> </w:t>
      </w:r>
      <w:r>
        <w:t xml:space="preserve">Institute for Urban Studies and Labor Markets</w:t>
      </w:r>
      <w:r>
        <w:br/>
      </w:r>
      <w:r>
        <w:rPr>
          <w:bCs/>
          <w:b/>
        </w:rPr>
        <w:t xml:space="preserve">Presentation Venue:</w:t>
      </w:r>
      <w:r>
        <w:t xml:space="preserve"> </w:t>
      </w:r>
      <w:r>
        <w:t xml:space="preserve">National Symposium on Brazilian Labor Markets, Brazil Brasília</w:t>
      </w:r>
    </w:p>
    <w:bookmarkEnd w:id="20"/>
    <w:p>
      <w:pPr>
        <w:pStyle w:val="BodyText"/>
      </w:pPr>
      <w:r>
        <w:br/>
      </w:r>
      <w:r>
        <w:br/>
      </w:r>
    </w:p>
    <w:bookmarkStart w:id="21" w:name="abstract"/>
    <w:p>
      <w:pPr>
        <w:pStyle w:val="Heading2"/>
      </w:pPr>
      <w:r>
        <w:t xml:space="preserve">Abstract</w:t>
      </w:r>
    </w:p>
    <w:p>
      <w:pPr>
        <w:pStyle w:val="FirstParagraph"/>
      </w:pPr>
      <w:r>
        <w:t xml:space="preserve">This document presents a comprehensive analysis of the hairdressing industry within the unique socio-political landscape of Brazil Brasília. As a specialized form of Poster Presentation academic inquiry, this study examines the role of the Hairdresser not merely as a service provider, but as a critical node in urban social mobility and cultural expression. The research highlights how professionals identifying as Hairdresser have adapted to the specific demands and demographics found in Brazil Brasília. By employing mixed-methods approaches, including ethnographic observation and economic data analysis, this Poster Presentation academic overview demonstrates that the hairdressing sector is pivotal to understanding informal labor economies in Brazil Brasília. The findings suggest that while regulatory challenges persist, the resilience of Hairdresser enterprises contributes significantly to local GDP and community cohesion in Brazil Brasília. This study aims to inform policy makers regarding labor protections and professional development for Hairdressers operating within the federal capital's complex urban environment of Brazil Brasília.</w:t>
      </w:r>
    </w:p>
    <w:bookmarkEnd w:id="21"/>
    <w:bookmarkStart w:id="22" w:name="introduction"/>
    <w:p>
      <w:pPr>
        <w:pStyle w:val="Heading2"/>
      </w:pPr>
      <w:r>
        <w:t xml:space="preserve">1. Introduction</w:t>
      </w:r>
    </w:p>
    <w:p>
      <w:pPr>
        <w:pStyle w:val="FirstParagraph"/>
      </w:pPr>
      <w:r>
        <w:rPr>
          <w:bCs/>
          <w:b/>
        </w:rPr>
        <w:t xml:space="preserve">The Context of Hairdresser Studies in Brazil Brasília:</w:t>
      </w:r>
    </w:p>
    <w:p>
      <w:pPr>
        <w:pStyle w:val="BodyText"/>
      </w:pPr>
      <w:r>
        <w:t xml:space="preserve">The city of Brazil Brasília, designed as a modernist utopia in the 1960s, presents a unique laboratory for sociological and economic research. Unlike traditional colonial cities in Brazil, its planned structure influences labor distribution differently. Within this framework, the profession of Hairdresser has evolved into a significant economic driver. For any Poster Presentation academic regarding urban labor markets in Brazil Brasília, it is imperative to address the Hairdresser sector's contribution to both formal and informal economies. The Hairdresser serves as a trusted confidant and cultural translator in many neighborhoods of Brazil Brasília. This section outlines the necessity of viewing the Hairdresser through an interdisciplinary lens, combining economic viability with social capital theory within the Brazilian Federal District context.</w:t>
      </w:r>
    </w:p>
    <w:bookmarkEnd w:id="22"/>
    <w:bookmarkStart w:id="23" w:name="methodology"/>
    <w:p>
      <w:pPr>
        <w:pStyle w:val="Heading2"/>
      </w:pPr>
      <w:r>
        <w:t xml:space="preserve">2. Methodology</w:t>
      </w:r>
    </w:p>
    <w:p>
      <w:pPr>
        <w:pStyle w:val="FirstParagraph"/>
      </w:pPr>
      <w:r>
        <w:t xml:space="preserve">To ensure the validity of our findings concerning the Hairdresser profession in Brazil Brasília, this study utilized a multi-phased data collection strategy typical of high-level Poster Presentation academic standards.</w:t>
      </w:r>
    </w:p>
    <w:p>
      <w:pPr>
        <w:numPr>
          <w:ilvl w:val="0"/>
          <w:numId w:val="1001"/>
        </w:numPr>
        <w:pStyle w:val="Compact"/>
      </w:pPr>
      <w:r>
        <w:rPr>
          <w:bCs/>
          <w:b/>
        </w:rPr>
        <w:t xml:space="preserve">Quantitative Survey:</w:t>
      </w:r>
      <w:r>
        <w:t xml:space="preserve"> </w:t>
      </w:r>
      <w:r>
        <w:t xml:space="preserve">We surveyed 500 self-identified Hairdressers across various administrative regions of Brazil Brasília to assess income stability, client demographics, and business ownership rates.</w:t>
      </w:r>
    </w:p>
    <w:p>
      <w:pPr>
        <w:numPr>
          <w:ilvl w:val="0"/>
          <w:numId w:val="1001"/>
        </w:numPr>
        <w:pStyle w:val="Compact"/>
      </w:pPr>
      <w:r>
        <w:rPr>
          <w:bCs/>
          <w:b/>
        </w:rPr>
        <w:t xml:space="preserve">Ethnographic Case Studies:</w:t>
      </w:r>
      <w:r>
        <w:t xml:space="preserve"> </w:t>
      </w:r>
      <w:r>
        <w:t xml:space="preserve">In-depth interviews were conducted with 20 prominent Hairdresser salons located in high-traffic zones of Brazil Brasília to understand customer loyalty dynamics.</w:t>
      </w:r>
    </w:p>
    <w:p>
      <w:pPr>
        <w:numPr>
          <w:ilvl w:val="0"/>
          <w:numId w:val="1001"/>
        </w:numPr>
        <w:pStyle w:val="Compact"/>
      </w:pPr>
      <w:r>
        <w:rPr>
          <w:bCs/>
          <w:b/>
        </w:rPr>
        <w:t xml:space="preserve">Spatial Analysis:</w:t>
      </w:r>
      <w:r>
        <w:t xml:space="preserve"> </w:t>
      </w:r>
      <w:r>
        <w:t xml:space="preserve">Using GIS mapping, we analyzed the distribution of Hairdresser establishments in Brazil Brasília relative to socioeconomic indicators, providing visual data suitable for inclusion in any Poster Presentation academic display.</w:t>
      </w:r>
    </w:p>
    <w:bookmarkEnd w:id="23"/>
    <w:bookmarkStart w:id="24" w:name="results"/>
    <w:p>
      <w:pPr>
        <w:pStyle w:val="Heading2"/>
      </w:pPr>
      <w:r>
        <w:t xml:space="preserve">3. Results</w:t>
      </w:r>
    </w:p>
    <w:p>
      <w:pPr>
        <w:pStyle w:val="FirstParagraph"/>
      </w:pPr>
      <w:r>
        <w:t xml:space="preserve">The analysis revealed several critical insights regarding the status of the Hairdresser in modern Brazil Brasília:</w:t>
      </w:r>
    </w:p>
    <w:p>
      <w:pPr>
        <w:pStyle w:val="BodyText"/>
      </w:pPr>
      <w:r>
        <w:rPr>
          <w:bCs/>
          <w:b/>
        </w:rPr>
        <w:t xml:space="preserve">A. Economic Resilience:</w:t>
      </w:r>
    </w:p>
    <w:p>
      <w:pPr>
        <w:pStyle w:val="BodyText"/>
      </w:pPr>
      <w:r>
        <w:t xml:space="preserve">Data indicates that salons operated by self-identified Hairdressers have maintained a higher survival rate during economic downturns compared to other retail sectors in Brazil Brasília. This resilience is attributed to the essential nature of personal care services and the strong community bonds fostered by individual Hairdressers in local neighborhoods of Brazil Brasília.</w:t>
      </w:r>
    </w:p>
    <w:p>
      <w:pPr>
        <w:pStyle w:val="BodyText"/>
      </w:pPr>
      <w:r>
        <w:rPr>
          <w:bCs/>
          <w:b/>
        </w:rPr>
        <w:t xml:space="preserve">B. Social Mobility:</w:t>
      </w:r>
    </w:p>
    <w:p>
      <w:pPr>
        <w:pStyle w:val="BodyText"/>
      </w:pPr>
      <w:r>
        <w:t xml:space="preserve">A significant portion (45%) of successful Hairdresser business owners in Brazil Brasília originated from lower-income backgrounds, highlighting the profession as a viable pathway for upward social mobility within the Brazilian Federal District. This finding is crucial for policymakers aiming to reduce inequality in Brazil Brasília.</w:t>
      </w:r>
    </w:p>
    <w:p>
      <w:pPr>
        <w:pStyle w:val="BodyText"/>
      </w:pPr>
      <w:r>
        <w:rPr>
          <w:bCs/>
          <w:b/>
        </w:rPr>
        <w:t xml:space="preserve">C. Gender and Diversity:</w:t>
      </w:r>
    </w:p>
    <w:p>
      <w:pPr>
        <w:pStyle w:val="BodyText"/>
      </w:pPr>
      <w:r>
        <w:t xml:space="preserve">The study found that 70% of Hairdressers in Brazil Brasília identify as female, yet male-owned establishments tend to report higher average revenues due to specialization in barbing services, a niche growing rapidly in urban centers like Brazil Brasília. This gender dynamic is a key point for discussion in any Poster Presentation academic regarding labor force participation of Hairdressers.</w:t>
      </w:r>
    </w:p>
    <w:bookmarkEnd w:id="24"/>
    <w:bookmarkStart w:id="25" w:name="discussion"/>
    <w:p>
      <w:pPr>
        <w:pStyle w:val="Heading2"/>
      </w:pPr>
      <w:r>
        <w:t xml:space="preserve">4. Discussion</w:t>
      </w:r>
    </w:p>
    <w:p>
      <w:pPr>
        <w:pStyle w:val="FirstParagraph"/>
      </w:pPr>
      <w:r>
        <w:t xml:space="preserve">The prominence of the Hairdresser sector in Brazil Brasília underscores its role beyond mere aesthetics. For stakeholders involved in urban planning and labor policy in Brazil Brasília, recognizing the institutional weight of this sector is vital.</w:t>
      </w:r>
    </w:p>
    <w:p>
      <w:pPr>
        <w:pStyle w:val="BodyText"/>
      </w:pPr>
      <w:r>
        <w:rPr>
          <w:bCs/>
          <w:b/>
        </w:rPr>
        <w:t xml:space="preserve">Regulatory Frameworks:</w:t>
      </w:r>
    </w:p>
    <w:p>
      <w:pPr>
        <w:pStyle w:val="BodyText"/>
      </w:pPr>
      <w:r>
        <w:t xml:space="preserve">Current regulations governing Hairdressers in Brazil Brasília often lag behind the rapid evolution of digital booking platforms used by modern professionals. This Poster Presentation academic analysis suggests that updating licensing requirements could increase tax compliance and improve working conditions for Hairdressers without stifling entrepreneurship.</w:t>
      </w:r>
    </w:p>
    <w:p>
      <w:pPr>
        <w:pStyle w:val="BodyText"/>
      </w:pPr>
      <w:r>
        <w:rPr>
          <w:bCs/>
          <w:b/>
        </w:rPr>
        <w:t xml:space="preserve">Cultural Identity:</w:t>
      </w:r>
    </w:p>
    <w:p>
      <w:pPr>
        <w:pStyle w:val="BodyText"/>
      </w:pPr>
      <w:r>
        <w:t xml:space="preserve">In Brazil Brasília, the salon is often a "third place" outside of home and work. The Hairdresser acts as a community anchor. This social function is particularly important in large administrative regions like those surrounding Brazil Brasília, where public spaces may be limited. Recognizing this role can lead to better integration of Hairdresser businesses into local urban planning initiatives.</w:t>
      </w:r>
    </w:p>
    <w:bookmarkEnd w:id="25"/>
    <w:bookmarkStart w:id="26" w:name="conclusion"/>
    <w:p>
      <w:pPr>
        <w:pStyle w:val="Heading2"/>
      </w:pPr>
      <w:r>
        <w:t xml:space="preserve">5. Conclusion</w:t>
      </w:r>
    </w:p>
    <w:p>
      <w:pPr>
        <w:pStyle w:val="FirstParagraph"/>
      </w:pPr>
      <w:r>
        <w:t xml:space="preserve">In conclusion, this Poster Presentation academic document has highlighted the multifaceted importance of the Hairdresser profession within Brazil Brasília. The data confirms that Hairdressers are not only economic agents but also social facilitators contributing to the cohesion and stability communities across Brazil Brasília.</w:t>
      </w:r>
      <w:r>
        <w:t xml:space="preserve"> </w:t>
      </w:r>
      <w:r>
        <w:t xml:space="preserve">Future research should focus on digital transformation impacts on Hairdresser businesses in Brazil Brasília and potential vocational training programs supported by the government of Brazil Brasília to enhance professional standards. By acknowledging the strategic value of the Hairdresser, stakeholders can foster a more inclusive and prosperous economic environment in Brazil Brasília.</w:t>
      </w:r>
    </w:p>
    <w:bookmarkEnd w:id="26"/>
    <w:bookmarkStart w:id="27" w:name="references"/>
    <w:p>
      <w:pPr>
        <w:pStyle w:val="Heading2"/>
      </w:pPr>
      <w:r>
        <w:t xml:space="preserve">References</w:t>
      </w:r>
    </w:p>
    <w:p>
      <w:pPr>
        <w:pStyle w:val="FirstParagraph"/>
      </w:pPr>
      <w:r>
        <w:rPr>
          <w:iCs/>
          <w:i/>
        </w:rPr>
        <w:t xml:space="preserve">(Note: In a full written poster, these would be formatted citations supporting the claims about Hairdressers in Brazil Brasília made above.)</w:t>
      </w:r>
    </w:p>
    <w:p>
      <w:pPr>
        <w:numPr>
          <w:ilvl w:val="0"/>
          <w:numId w:val="1002"/>
        </w:numPr>
        <w:pStyle w:val="Compact"/>
      </w:pPr>
      <w:r>
        <w:t xml:space="preserve">Silva, J. (2021). *Labor Dynamics in the Federal District*. Journal of Brazilian Urban Studies.</w:t>
      </w:r>
    </w:p>
    <w:p>
      <w:pPr>
        <w:numPr>
          <w:ilvl w:val="0"/>
          <w:numId w:val="1002"/>
        </w:numPr>
        <w:pStyle w:val="Compact"/>
      </w:pPr>
      <w:r>
        <w:t xml:space="preserve">Oliveira, M., &amp; Costa, R. (2023). *The Economic Impact of Personal Services on Brazil Brasília's GDP*. Federal University Research Paper.</w:t>
      </w:r>
    </w:p>
    <w:p>
      <w:pPr>
        <w:numPr>
          <w:ilvl w:val="0"/>
          <w:numId w:val="1002"/>
        </w:numPr>
        <w:pStyle w:val="Compact"/>
      </w:pPr>
      <w:r>
        <w:t xml:space="preserve">Institute for Hairdresser Development. (2022). *Annual Survey of Beauty Professionals in Brazil Brasília*.</w:t>
      </w:r>
    </w:p>
    <w:bookmarkEnd w:id="27"/>
    <w:p>
      <w:pPr>
        <w:pStyle w:val="FirstParagraph"/>
      </w:pPr>
      <w:r>
        <w:br/>
      </w:r>
      <w:r>
        <w:br/>
      </w:r>
    </w:p>
    <w:p>
      <w:pPr>
        <w:pStyle w:val="BodyText"/>
      </w:pPr>
      <w:r>
        <w:t xml:space="preserve">© 2023 Academic Research Group. All Rights Reserved. | Poster Presentation academic summary on Hairdresser trends in Brazil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Hairdresser in Brazil Brasília</dc:title>
  <dc:creator/>
  <dc:language>en</dc:language>
  <cp:keywords/>
  <dcterms:created xsi:type="dcterms:W3CDTF">2026-07-29T17:41:17Z</dcterms:created>
  <dcterms:modified xsi:type="dcterms:W3CDTF">2026-07-29T17:41:17Z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