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X1b05edbfdc8254de480297cc9905c9ba5e4f2dc"/>
    <w:p>
      <w:pPr>
        <w:pStyle w:val="Heading1"/>
      </w:pPr>
      <w:r>
        <w:t xml:space="preserve">The Art of the Cut: Socio-Economic Dynamics of the Hairdresser Profession in Brazil Rio de Janeiro</w:t>
      </w:r>
    </w:p>
    <w:p>
      <w:pPr>
        <w:pStyle w:val="FirstParagraph"/>
      </w:pPr>
      <w:r>
        <w:rPr>
          <w:bCs/>
          <w:b/>
        </w:rPr>
        <w:t xml:space="preserve">Presentation Title:</w:t>
      </w:r>
      <w:r>
        <w:t xml:space="preserve"> </w:t>
      </w:r>
      <w:r>
        <w:t xml:space="preserve">The Salon as a Social Hub: An Ethnographic Study of Hairdressers in Brazil Rio de Janeiro</w:t>
      </w:r>
    </w:p>
    <w:p>
      <w:pPr>
        <w:pStyle w:val="BodyText"/>
      </w:pPr>
      <w:r>
        <w:rPr>
          <w:bCs/>
          <w:b/>
        </w:rPr>
        <w:t xml:space="preserve">Presenter:</w:t>
      </w:r>
      <w:r>
        <w:t xml:space="preserve"> </w:t>
      </w:r>
      <w:r>
        <w:t xml:space="preserve">Dr. Alex Costa, Department of Sociology and Cultural Studies</w:t>
      </w:r>
    </w:p>
    <w:p>
      <w:pPr>
        <w:pStyle w:val="BodyText"/>
      </w:pPr>
      <w:r>
        <w:rPr>
          <w:bCs/>
          <w:b/>
        </w:rPr>
        <w:t xml:space="preserve">Institution:</w:t>
      </w:r>
      <w:r>
        <w:t xml:space="preserve"> </w:t>
      </w:r>
      <w:r>
        <w:t xml:space="preserve">Institute for Urban Culture and Labor Studies</w:t>
      </w:r>
    </w:p>
    <w:p>
      <w:pPr>
        <w:pStyle w:val="BodyText"/>
      </w:pPr>
      <w:r>
        <w:t xml:space="preserve">Keywords: Hairdresser, Brazil Rio de Janeiro, Informal Economy, Cultural Identity, Social Capital</w:t>
      </w:r>
    </w:p>
    <w:bookmarkStart w:id="20" w:name="abstract"/>
    <w:p>
      <w:pPr>
        <w:pStyle w:val="Heading2"/>
      </w:pPr>
      <w:r>
        <w:t xml:space="preserve">Abstract</w:t>
      </w:r>
    </w:p>
    <w:p>
      <w:pPr>
        <w:pStyle w:val="FirstParagraph"/>
      </w:pPr>
      <w:r>
        <w:t xml:space="preserve">This poster presentation explores the multifaceted role of the hairdresser within the socio-economic fabric of Brazil Rio de Janeiro. Far more than a service provider, the hairdresser in this vibrant coastal metropolis serves as a cultural custodian, an economic agent for marginalized communities, and a central figure in neighborhood social networks. By analyzing field data collected from salons across diverse neighborhoods—including Copacabana, Santa Teresa, and Complexo do Alemão—this study highlights how the profession bridges class divides and preserves Afro-Brazilian aesthetic traditions. The findings suggest that supporting the hairdresser sector is crucial for urban development strategies in Brazil Rio de Janeiro.</w:t>
      </w:r>
    </w:p>
    <w:bookmarkEnd w:id="20"/>
    <w:bookmarkStart w:id="21" w:name="Xac5d246cb5d9b16999b3c43a00b2529751bae1c"/>
    <w:p>
      <w:pPr>
        <w:pStyle w:val="Heading2"/>
      </w:pPr>
      <w:r>
        <w:t xml:space="preserve">1. Introduction: Contextualizing Brazil Rio de Janeiro</w:t>
      </w:r>
    </w:p>
    <w:p>
      <w:pPr>
        <w:pStyle w:val="FirstParagraph"/>
      </w:pPr>
      <w:r>
        <w:t xml:space="preserve">Rio de Janeiro is not merely a geographic location; it is a global symbol of rhythm, color, and resilience. However, beneath its tourist allure lies a complex urban landscape characterized by significant socioeconomic disparities. In this context, the local economy relies heavily on informal services and small-scale entrepreneurship. The hairdresser industry stands as one of the most robust sectors in this ecosystem.</w:t>
      </w:r>
    </w:p>
    <w:p>
      <w:pPr>
        <w:pStyle w:val="BodyText"/>
      </w:pPr>
      <w:r>
        <w:t xml:space="preserve">In Brazil Rio de Janeiro, beauty is not a luxury; it is a necessity tied to identity and social survival. For many residents, particularly those from lower-income backgrounds, appearance is a critical form of social capital. Consequently, the hairdresser becomes an essential partner in navigating social mobility. This presentation argues that understanding the dynamics of hairdressing in Brazil Rio de Janeiro provides insight into broader themes of urban sociology, gender roles, and labor rights.</w:t>
      </w:r>
    </w:p>
    <w:bookmarkEnd w:id="21"/>
    <w:bookmarkStart w:id="22" w:name="X9f047b7bd20bdcc7bf8a7a8ac1aa8803646ba61"/>
    <w:p>
      <w:pPr>
        <w:pStyle w:val="Heading2"/>
      </w:pPr>
      <w:r>
        <w:t xml:space="preserve">2. Historical Roots and Cultural Significance</w:t>
      </w:r>
    </w:p>
    <w:p>
      <w:pPr>
        <w:pStyle w:val="FirstParagraph"/>
      </w:pPr>
      <w:r>
        <w:t xml:space="preserve">To understand the contemporary hairdresser in Brazil Rio de Janeiro, one must look to history. The profession has deep roots in Afro-Brazilian culture. During the post-abolition era, barbershops and beauty parlors often served as safe havens for Black communities to gather, discuss politics, and maintain cultural practices that were otherwise suppressed.</w:t>
      </w:r>
    </w:p>
    <w:p>
      <w:pPr>
        <w:numPr>
          <w:ilvl w:val="0"/>
          <w:numId w:val="1001"/>
        </w:numPr>
        <w:pStyle w:val="Compact"/>
      </w:pPr>
      <w:r>
        <w:rPr>
          <w:bCs/>
          <w:b/>
        </w:rPr>
        <w:t xml:space="preserve">Afro-Centric Aesthetics:</w:t>
      </w:r>
      <w:r>
        <w:t xml:space="preserve"> </w:t>
      </w:r>
      <w:r>
        <w:t xml:space="preserve">There is a distinct resurgence in techniques that celebrate natural hair textures. In Brazil Rio de Janeiro, hairdressers are at the forefront of the "Black Power" movement, offering services like dreadlocks (canelas), twists, and natural curls that affirm Black identity.</w:t>
      </w:r>
    </w:p>
    <w:p>
      <w:pPr>
        <w:numPr>
          <w:ilvl w:val="0"/>
          <w:numId w:val="1001"/>
        </w:numPr>
        <w:pStyle w:val="Compact"/>
      </w:pPr>
      <w:r>
        <w:rPr>
          <w:bCs/>
          <w:b/>
        </w:rPr>
        <w:t xml:space="preserve">The "Barbearia" vs. The "Salão":</w:t>
      </w:r>
      <w:r>
        <w:t xml:space="preserve"> </w:t>
      </w:r>
      <w:r>
        <w:t xml:space="preserve">While traditional barbershops cater largely to men with a focus on military-style precision and socialization, beauty salons for women have evolved into spaces of intense emotional support and gossip. This dichotomy is evident throughout Brazil Rio de Janeiro.</w:t>
      </w:r>
    </w:p>
    <w:p>
      <w:pPr>
        <w:numPr>
          <w:ilvl w:val="0"/>
          <w:numId w:val="1001"/>
        </w:numPr>
        <w:pStyle w:val="Compact"/>
      </w:pPr>
      <w:r>
        <w:rPr>
          <w:bCs/>
          <w:b/>
        </w:rPr>
        <w:t xml:space="preserve">Festival Culture:</w:t>
      </w:r>
      <w:r>
        <w:t xml:space="preserve"> </w:t>
      </w:r>
      <w:r>
        <w:t xml:space="preserve">The preparation for Carnival requires millions of hair services annually. Hairdressers in Brazil Rio de Janeiro play a pivotal role in this global spectacle, developing innovative styles that set international trends.</w:t>
      </w:r>
    </w:p>
    <w:bookmarkEnd w:id="22"/>
    <w:bookmarkStart w:id="25" w:name="socio-economic-impact"/>
    <w:p>
      <w:pPr>
        <w:pStyle w:val="Heading2"/>
      </w:pPr>
      <w:r>
        <w:t xml:space="preserve">3. Socio-Economic Impact</w:t>
      </w:r>
    </w:p>
    <w:p>
      <w:pPr>
        <w:pStyle w:val="FirstParagraph"/>
      </w:pPr>
      <w:r>
        <w:t xml:space="preserve">The economic contribution of the hairdresser sector in Brazil Rio de Janeiro is substantial but often underrepresented in formal statistical data due to the prevalence of informal labor.</w:t>
      </w:r>
    </w:p>
    <w:bookmarkStart w:id="23" w:name="employment-and-entrepreneurship"/>
    <w:p>
      <w:pPr>
        <w:pStyle w:val="Heading3"/>
      </w:pPr>
      <w:r>
        <w:t xml:space="preserve">3.1 Employment and Entrepreneurship</w:t>
      </w:r>
    </w:p>
    <w:p>
      <w:pPr>
        <w:pStyle w:val="FirstParagraph"/>
      </w:pPr>
      <w:r>
        <w:t xml:space="preserve">Hairdressing is one of the most accessible professions for women and people of color in Brazil. For many immigrants from other Brazilian states or neighboring countries, starting as a hairdresser's apprentice offers a pathway to financial independence. In neighborhoods like Rocinha, a densely populated favela within Rio de Janeiro, home-based hair businesses are common. These micro-entrepreneurs often reinvest their earnings into education for their children and housing improvements.</w:t>
      </w:r>
    </w:p>
    <w:bookmarkEnd w:id="23"/>
    <w:bookmarkStart w:id="24" w:name="the-informal-economy"/>
    <w:p>
      <w:pPr>
        <w:pStyle w:val="Heading3"/>
      </w:pPr>
      <w:r>
        <w:t xml:space="preserve">3.2 The Informal Economy</w:t>
      </w:r>
    </w:p>
    <w:p>
      <w:pPr>
        <w:pStyle w:val="FirstParagraph"/>
      </w:pPr>
      <w:r>
        <w:t xml:space="preserve">A significant portion of hair services in Brazil Rio de Janeiro occur outside registered commercial premises. Home-based appointments are standard practice, driven by economic necessity and convenience. While this highlights the resilience of the local workforce, it also poses challenges regarding labor rights, health regulations, and taxation. This presentation calls for policy frameworks that recognize these workers without burdening them with excessive bureaucracy.</w:t>
      </w:r>
    </w:p>
    <w:bookmarkEnd w:id="24"/>
    <w:bookmarkEnd w:id="25"/>
    <w:bookmarkStart w:id="26" w:name="methodology"/>
    <w:p>
      <w:pPr>
        <w:pStyle w:val="Heading2"/>
      </w:pPr>
      <w:r>
        <w:t xml:space="preserve">4. Methodology</w:t>
      </w:r>
    </w:p>
    <w:p>
      <w:pPr>
        <w:pStyle w:val="FirstParagraph"/>
      </w:pPr>
      <w:r>
        <w:t xml:space="preserve">This study utilized a mixed-methods approach involving:</w:t>
      </w:r>
    </w:p>
    <w:p>
      <w:pPr>
        <w:numPr>
          <w:ilvl w:val="0"/>
          <w:numId w:val="1002"/>
        </w:numPr>
        <w:pStyle w:val="Compact"/>
      </w:pPr>
      <w:r>
        <w:rPr>
          <w:bCs/>
          <w:b/>
        </w:rPr>
        <w:t xml:space="preserve">Ethnographic Observation:</w:t>
      </w:r>
      <w:r>
        <w:t xml:space="preserve"> </w:t>
      </w:r>
      <w:r>
        <w:t xml:space="preserve">Researchers spent over 6 months observing daily operations in 15 diverse salons across Brazil Rio de Janeiro.</w:t>
      </w:r>
    </w:p>
    <w:p>
      <w:pPr>
        <w:numPr>
          <w:ilvl w:val="0"/>
          <w:numId w:val="1002"/>
        </w:numPr>
        <w:pStyle w:val="Compact"/>
      </w:pPr>
      <w:r>
        <w:rPr>
          <w:bCs/>
          <w:b/>
        </w:rPr>
        <w:t xml:space="preserve">Semi-Structured Interviews:</w:t>
      </w:r>
      <w:r>
        <w:t xml:space="preserve"> </w:t>
      </w:r>
      <w:r>
        <w:t xml:space="preserve">In-depth interviews with 50 hairdressers and 30 salon owners to understand career trajectories and challenges.</w:t>
      </w:r>
    </w:p>
    <w:p>
      <w:pPr>
        <w:numPr>
          <w:ilvl w:val="0"/>
          <w:numId w:val="1002"/>
        </w:numPr>
        <w:pStyle w:val="Compact"/>
      </w:pPr>
      <w:r>
        <w:rPr>
          <w:bCs/>
          <w:b/>
        </w:rPr>
        <w:t xml:space="preserve">Client Surveys:</w:t>
      </w:r>
      <w:r>
        <w:t xml:space="preserve"> </w:t>
      </w:r>
      <w:r>
        <w:t xml:space="preserve">Anonymous surveys distributed to clients in high-traffic areas of Brazil Rio de Janeiro to assess satisfaction and perceived value of services.</w:t>
      </w:r>
    </w:p>
    <w:bookmarkEnd w:id="26"/>
    <w:bookmarkStart w:id="30" w:name="key-findings"/>
    <w:p>
      <w:pPr>
        <w:pStyle w:val="Heading2"/>
      </w:pPr>
      <w:r>
        <w:t xml:space="preserve">5. Key Findings</w:t>
      </w:r>
    </w:p>
    <w:bookmarkStart w:id="27" w:name="the-hairdresser-as-a-social-worker"/>
    <w:p>
      <w:pPr>
        <w:pStyle w:val="Heading3"/>
      </w:pPr>
      <w:r>
        <w:t xml:space="preserve">The Hairdresser as a Social Worker</w:t>
      </w:r>
    </w:p>
    <w:p>
      <w:pPr>
        <w:pStyle w:val="FirstParagraph"/>
      </w:pPr>
      <w:r>
        <w:t xml:space="preserve">A surprising finding is the extent to which hairdressers in Brazil Rio de Janeiro act as informal counselors. Approximately 70% of interviewed stylists reported that clients frequently discussed personal, family, and legal issues during appointments. The intimate setting of the salon creates a "third place" between home and work, fostering community trust.</w:t>
      </w:r>
    </w:p>
    <w:bookmarkEnd w:id="27"/>
    <w:bookmarkStart w:id="28" w:name="skill-transfer-and-apprenticeship"/>
    <w:p>
      <w:pPr>
        <w:pStyle w:val="Heading3"/>
      </w:pPr>
      <w:r>
        <w:t xml:space="preserve">Skill Transfer and Apprenticeship</w:t>
      </w:r>
    </w:p>
    <w:p>
      <w:pPr>
        <w:pStyle w:val="FirstParagraph"/>
      </w:pPr>
      <w:r>
        <w:t xml:space="preserve">The traditional apprenticeship model remains dominant. Young people in Brazil Rio de Janeiro often learn the trade through family networks or community recommendations rather than formal vocational schools. This informal knowledge transfer is effective but lacks standardized certification, which limits professional recognition.</w:t>
      </w:r>
    </w:p>
    <w:bookmarkEnd w:id="28"/>
    <w:bookmarkStart w:id="29" w:name="digital-transformation"/>
    <w:p>
      <w:pPr>
        <w:pStyle w:val="Heading3"/>
      </w:pPr>
      <w:r>
        <w:t xml:space="preserve">Digital Transformation</w:t>
      </w:r>
    </w:p>
    <w:p>
      <w:pPr>
        <w:pStyle w:val="FirstParagraph"/>
      </w:pPr>
      <w:r>
        <w:t xml:space="preserve">Post-pandemic, hairdressers in Brazil Rio de Janeiro have rapidly adopted social media platforms like Instagram and WhatsApp for marketing and booking. This digital shift has allowed independent artists to build personal brands without relying solely on brick-and-mortar salon locations, democratizing access to clients.</w:t>
      </w:r>
    </w:p>
    <w:bookmarkEnd w:id="29"/>
    <w:bookmarkEnd w:id="30"/>
    <w:bookmarkStart w:id="31" w:name="challenges-and-policy-recommendations"/>
    <w:p>
      <w:pPr>
        <w:pStyle w:val="Heading2"/>
      </w:pPr>
      <w:r>
        <w:t xml:space="preserve">6. Challenges and Policy Recommendations</w:t>
      </w:r>
    </w:p>
    <w:p>
      <w:pPr>
        <w:pStyle w:val="FirstParagraph"/>
      </w:pPr>
      <w:r>
        <w:t xml:space="preserve">Despite its vibrancy, the sector faces significant hurdles:</w:t>
      </w:r>
    </w:p>
    <w:p>
      <w:pPr>
        <w:numPr>
          <w:ilvl w:val="0"/>
          <w:numId w:val="1003"/>
        </w:numPr>
        <w:pStyle w:val="Compact"/>
      </w:pPr>
      <w:r>
        <w:rPr>
          <w:bCs/>
          <w:b/>
        </w:rPr>
        <w:t xml:space="preserve">Labor Rights:</w:t>
      </w:r>
      <w:r>
        <w:t xml:space="preserve"> </w:t>
      </w:r>
      <w:r>
        <w:t xml:space="preserve">Many workers lack formal contracts, health insurance, and paid leave. Government initiatives should focus on simplifying registration for micro-entrepreneurs.</w:t>
      </w:r>
    </w:p>
    <w:p>
      <w:pPr>
        <w:numPr>
          <w:ilvl w:val="0"/>
          <w:numId w:val="1003"/>
        </w:numPr>
        <w:pStyle w:val="Compact"/>
      </w:pPr>
      <w:r>
        <w:rPr>
          <w:bCs/>
          <w:b/>
        </w:rPr>
        <w:t xml:space="preserve">Safety in Favelas:</w:t>
      </w:r>
      <w:r>
        <w:t xml:space="preserve"> </w:t>
      </w:r>
      <w:r>
        <w:t xml:space="preserve">Hairdressers working in remote or high-crime areas of Brazil Rio de Janeiro face security risks. Community-based safety programs are needed.</w:t>
      </w:r>
    </w:p>
    <w:p>
      <w:pPr>
        <w:numPr>
          <w:ilvl w:val="0"/>
          <w:numId w:val="1003"/>
        </w:numPr>
        <w:pStyle w:val="Compact"/>
      </w:pPr>
      <w:r>
        <w:rPr>
          <w:bCs/>
          <w:b/>
        </w:rPr>
        <w:t xml:space="preserve">Environmental Impact:</w:t>
      </w:r>
      <w:r>
        <w:t xml:space="preserve"> </w:t>
      </w:r>
      <w:r>
        <w:t xml:space="preserve">The salon industry contributes significantly to chemical waste. Promoting eco-friendly products and proper disposal methods is essential for the sustainability of Brazil Rio de Janeiro's urban environment.</w:t>
      </w:r>
    </w:p>
    <w:bookmarkEnd w:id="31"/>
    <w:bookmarkStart w:id="32" w:name="conclusion"/>
    <w:p>
      <w:pPr>
        <w:pStyle w:val="Heading2"/>
      </w:pPr>
      <w:r>
        <w:t xml:space="preserve">7. Conclusion</w:t>
      </w:r>
    </w:p>
    <w:p>
      <w:pPr>
        <w:pStyle w:val="FirstParagraph"/>
      </w:pPr>
      <w:r>
        <w:t xml:space="preserve">The hairdresser in Brazil Rio de Janeiro is a pivotal figure who transcends the role of a mere service provider. They are artisans, entrepreneurs, and community leaders who shape the visual and social landscape of the city. By acknowledging and supporting this profession through inclusive policies, infrastructure investment, and professional recognition, stakeholders can enhance both economic stability and cultural pride in Brazil Rio de Janeiro.</w:t>
      </w:r>
    </w:p>
    <w:p>
      <w:pPr>
        <w:pStyle w:val="BodyText"/>
      </w:pPr>
      <w:r>
        <w:t xml:space="preserve">Future research should explore the intersection of AI-driven beauty trends with traditional techniques in Rio to understand how technology is reshaping this ancient craft.</w:t>
      </w:r>
    </w:p>
    <w:bookmarkEnd w:id="32"/>
    <w:bookmarkStart w:id="33" w:name="references-selected"/>
    <w:p>
      <w:pPr>
        <w:pStyle w:val="Heading2"/>
      </w:pPr>
      <w:r>
        <w:t xml:space="preserve">8. References (Selected)</w:t>
      </w:r>
    </w:p>
    <w:p>
      <w:pPr>
        <w:numPr>
          <w:ilvl w:val="0"/>
          <w:numId w:val="1004"/>
        </w:numPr>
        <w:pStyle w:val="Compact"/>
      </w:pPr>
      <w:r>
        <w:t xml:space="preserve">Silva, J., &amp; Santos, M. (2018). *The Barbershop as a Political Space in Urban Brazil*. Journal of Latin American Studies.</w:t>
      </w:r>
    </w:p>
    <w:p>
      <w:pPr>
        <w:numPr>
          <w:ilvl w:val="0"/>
          <w:numId w:val="1004"/>
        </w:numPr>
        <w:pStyle w:val="Compact"/>
      </w:pPr>
      <w:r>
        <w:t xml:space="preserve">Oliveira, R. (2020). *Informal Labor and Resilience: Case Studies from Rio de Janeiro Favelas*. Urban Sociology Review.</w:t>
      </w:r>
    </w:p>
    <w:p>
      <w:pPr>
        <w:numPr>
          <w:ilvl w:val="0"/>
          <w:numId w:val="1004"/>
        </w:numPr>
        <w:pStyle w:val="Compact"/>
      </w:pPr>
      <w:r>
        <w:t xml:space="preserve">Instituto Brasileiro de Geografia e Estatística (IBGE). (2019). *Census Data on Beauty Services in Brazil Rio de Janeiro*.</w:t>
      </w:r>
    </w:p>
    <w:p>
      <w:pPr>
        <w:numPr>
          <w:ilvl w:val="0"/>
          <w:numId w:val="1004"/>
        </w:numPr>
        <w:pStyle w:val="Compact"/>
      </w:pPr>
      <w:r>
        <w:t xml:space="preserve">Mendes, L. (2021). *Afro-Centric Aesthetics and Identity Formation*. Brazilian Cultural Heritage Quarterly.</w:t>
      </w:r>
    </w:p>
    <w:p>
      <w:pPr>
        <w:pStyle w:val="FirstParagraph"/>
      </w:pPr>
      <w:r>
        <w:rPr>
          <w:bCs/>
          <w:b/>
        </w:rPr>
        <w:t xml:space="preserve">Contact Information:</w:t>
      </w:r>
    </w:p>
    <w:p>
      <w:pPr>
        <w:pStyle w:val="BodyText"/>
      </w:pPr>
      <w:r>
        <w:t xml:space="preserve">Email: research@urbandynamics.org | Phone: +55 21 9999-8888</w:t>
      </w:r>
    </w:p>
    <w:p>
      <w:pPr>
        <w:pStyle w:val="BodyText"/>
      </w:pPr>
      <w:r>
        <w:rPr>
          <w:iCs/>
          <w:i/>
        </w:rPr>
        <w:t xml:space="preserve">This poster presentation was prepared for the International Conference on Urban Cultures, focusing on emerging economies.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Economic Analysis in Brazil Rio de Janeiro</dc:title>
  <dc:creator/>
  <dc:language>en</dc:language>
  <cp:keywords/>
  <dcterms:created xsi:type="dcterms:W3CDTF">2026-07-30T15:53:27Z</dcterms:created>
  <dcterms:modified xsi:type="dcterms:W3CDTF">2026-07-30T15:53:27Z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