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India</w:t>
      </w:r>
      <w:r>
        <w:t xml:space="preserve"> </w:t>
      </w:r>
      <w:r>
        <w:t xml:space="preserve">Mumbai</w:t>
      </w:r>
    </w:p>
    <w:p>
      <w:pPr>
        <w:pStyle w:val="FirstParagraph"/>
      </w:pPr>
      <w:r>
        <w:t xml:space="preserve"># Body tag opened correctly.</w:t>
      </w:r>
    </w:p>
    <w:bookmarkStart w:id="21" w:name="Xbbfc11383732d878c8e3cbe907688c5e3827cc2"/>
    <w:p>
      <w:pPr>
        <w:pStyle w:val="Heading1"/>
      </w:pPr>
      <w:r>
        <w:t xml:space="preserve">Beyond the Salon: A Sociological and Economic Analysis of the Hairdresser Profession in India Mumbai</w:t>
      </w:r>
    </w:p>
    <w:bookmarkStart w:id="20" w:name="Xf002904224f9a8230372dfc206f80247bff26e3"/>
    <w:p>
      <w:pPr>
        <w:pStyle w:val="Heading2"/>
      </w:pPr>
      <w:r>
        <w:t xml:space="preserve">An Academic Poster Presentation Exploring Cultural Dynamics, Labor Markets, and Modernization in a Metropolis</w:t>
      </w:r>
    </w:p>
    <w:bookmarkEnd w:id="20"/>
    <w:bookmarkEnd w:id="21"/>
    <w:p>
      <w:pPr>
        <w:pStyle w:val="FirstParagraph"/>
      </w:pPr>
      <w:r>
        <w:rPr>
          <w:iCs/>
          <w:i/>
          <w:bCs/>
          <w:b/>
        </w:rPr>
        <w:t xml:space="preserve">Presentation by:</w:t>
      </w:r>
      <w:r>
        <w:t xml:space="preserve"> </w:t>
      </w:r>
      <w:r>
        <w:t xml:space="preserve">[Your Name/Affiliation]</w:t>
      </w:r>
      <w:r>
        <w:br/>
      </w:r>
      <w:r>
        <w:t xml:space="preserve">Date: October 2023 | Location: Academic Conference on Urban Sociology</w:t>
      </w:r>
    </w:p>
    <w:p>
      <w:pPr>
        <w:pStyle w:val="BodyText"/>
      </w:pPr>
      <w:r>
        <w:t xml:space="preserve"># Section div opened correctly.</w:t>
      </w:r>
    </w:p>
    <w:bookmarkStart w:id="22" w:name="introduction"/>
    <w:p>
      <w:pPr>
        <w:pStyle w:val="Heading3"/>
      </w:pPr>
      <w:r>
        <w:t xml:space="preserve">1. Introduction and Contextual Framework</w:t>
      </w:r>
    </w:p>
    <w:p>
      <w:pPr>
        <w:pStyle w:val="FirstParagraph"/>
      </w:pPr>
      <w:r>
        <w:t xml:space="preserve">The profession of the hairdresser is often viewed through a purely aesthetic lens, yet it represents a complex intersection of cultural tradition, economic survival, and social mobility. This academic poster presentation focuses specifically on the dynamic landscape of hairdressing within</w:t>
      </w:r>
      <w:r>
        <w:t xml:space="preserve"> </w:t>
      </w:r>
      <w:r>
        <w:rPr>
          <w:bCs/>
          <w:b/>
        </w:rPr>
        <w:t xml:space="preserve">India Mumbai</w:t>
      </w:r>
      <w:r>
        <w:t xml:space="preserve">, one of the most populous and economically vibrant cities in South Asia. As</w:t>
      </w:r>
      <w:r>
        <w:t xml:space="preserve"> </w:t>
      </w:r>
      <w:r>
        <w:rPr>
          <w:bCs/>
          <w:b/>
        </w:rPr>
        <w:t xml:space="preserve">India Mumbai</w:t>
      </w:r>
      <w:r>
        <w:t xml:space="preserve"> </w:t>
      </w:r>
      <w:r>
        <w:t xml:space="preserve">undergoes rapid urbanization and globalization, the role of the hairdresser has evolved from a traditional craft to a critical component of the service industry economy.</w:t>
      </w:r>
    </w:p>
    <w:p>
      <w:pPr>
        <w:pStyle w:val="BodyText"/>
      </w:pPr>
      <w:r>
        <w:t xml:space="preserve">This study aims to deconstruct the multifaceted identity of the</w:t>
      </w:r>
      <w:r>
        <w:t xml:space="preserve"> </w:t>
      </w:r>
      <w:r>
        <w:rPr>
          <w:bCs/>
          <w:b/>
        </w:rPr>
        <w:t xml:space="preserve">Hairdresser</w:t>
      </w:r>
      <w:r>
        <w:t xml:space="preserve"> </w:t>
      </w:r>
      <w:r>
        <w:t xml:space="preserve">in this specific geographical context. By examining historical precedents and contemporary trends, we seek to understand how local artisans adapt their skills to meet the demands of a diverse clientele that ranges from traditional communities seeking ritualistic grooming services to modern youth influenced by global fashion trends. The city of</w:t>
      </w:r>
      <w:r>
        <w:t xml:space="preserve"> </w:t>
      </w:r>
      <w:r>
        <w:rPr>
          <w:bCs/>
          <w:b/>
        </w:rPr>
        <w:t xml:space="preserve">India Mumbai</w:t>
      </w:r>
      <w:r>
        <w:t xml:space="preserve"> </w:t>
      </w:r>
      <w:r>
        <w:t xml:space="preserve">serves as a unique microcosm for this analysis due its dense urban fabric and heterogeneous population.</w:t>
      </w:r>
    </w:p>
    <w:bookmarkEnd w:id="22"/>
    <w:bookmarkStart w:id="23" w:name="historical-evolution"/>
    <w:p>
      <w:pPr>
        <w:pStyle w:val="Heading3"/>
      </w:pPr>
      <w:r>
        <w:t xml:space="preserve">2. Historical Evolution of the Hairdresser in India Mumbai</w:t>
      </w:r>
    </w:p>
    <w:p>
      <w:pPr>
        <w:pStyle w:val="FirstParagraph"/>
      </w:pPr>
      <w:r>
        <w:t xml:space="preserve">To understand the current state of the industry, one must look back at its historical roots in</w:t>
      </w:r>
      <w:r>
        <w:t xml:space="preserve"> </w:t>
      </w:r>
      <w:r>
        <w:rPr>
          <w:bCs/>
          <w:b/>
        </w:rPr>
        <w:t xml:space="preserve">India Mumbai</w:t>
      </w:r>
      <w:r>
        <w:t xml:space="preserve">. Traditionally, hair care was largely a domestic or community-based activity. In many parts of India, including Bombay (as it was formerly known), barbers (</w:t>
      </w:r>
      <w:r>
        <w:rPr>
          <w:iCs/>
          <w:i/>
        </w:rPr>
        <w:t xml:space="preserve">Kumhar</w:t>
      </w:r>
      <w:r>
        <w:t xml:space="preserve"> </w:t>
      </w:r>
      <w:r>
        <w:t xml:space="preserve">or</w:t>
      </w:r>
      <w:r>
        <w:t xml:space="preserve"> </w:t>
      </w:r>
      <w:r>
        <w:rPr>
          <w:iCs/>
          <w:i/>
        </w:rPr>
        <w:t xml:space="preserve">Nai</w:t>
      </w:r>
      <w:r>
        <w:t xml:space="preserve"> </w:t>
      </w:r>
      <w:r>
        <w:t xml:space="preserve">communities) played a vital social role. They were not merely service providers but integral figures in village and town social structures, often involved in life-cycle rituals.</w:t>
      </w:r>
    </w:p>
    <w:p>
      <w:pPr>
        <w:pStyle w:val="BodyText"/>
      </w:pPr>
      <w:r>
        <w:t xml:space="preserve">The transition to the modern salon culture began during the colonial era and accelerated post-independence. In</w:t>
      </w:r>
      <w:r>
        <w:t xml:space="preserve"> </w:t>
      </w:r>
      <w:r>
        <w:rPr>
          <w:bCs/>
          <w:b/>
        </w:rPr>
        <w:t xml:space="preserve">India Mumbai</w:t>
      </w:r>
      <w:r>
        <w:t xml:space="preserve">, the influx of cinema and fashion industries created a new demand for specialized grooming services. The rise of Bollywood significantly elevated the status of hairstyling, turning it into a glamorous profession. This shift marked a departure from traditional barbering to what we now recognize as professional hairdressing in</w:t>
      </w:r>
      <w:r>
        <w:t xml:space="preserve"> </w:t>
      </w:r>
      <w:r>
        <w:rPr>
          <w:bCs/>
          <w:b/>
        </w:rPr>
        <w:t xml:space="preserve">India Mumbai</w:t>
      </w:r>
      <w:r>
        <w:t xml:space="preserve">.</w:t>
      </w:r>
    </w:p>
    <w:p>
      <w:pPr>
        <w:pStyle w:val="BodyText"/>
      </w:pPr>
      <w:r>
        <w:rPr>
          <w:bCs/>
          <w:b/>
        </w:rPr>
        <w:t xml:space="preserve">Key Insight:</w:t>
      </w:r>
      <w:r>
        <w:t xml:space="preserve"> </w:t>
      </w:r>
      <w:r>
        <w:t xml:space="preserve">The intersection of cinema and daily grooming practices in India Mumbai has created a distinct aesthetic identity, where the Hairdresser acts as both a technician and an artist influencing local fashion trends.</w:t>
      </w:r>
    </w:p>
    <w:p>
      <w:pPr>
        <w:pStyle w:val="BodyText"/>
      </w:pPr>
      <w:r>
        <w:t xml:space="preserve">This historical trajectory highlights how the</w:t>
      </w:r>
      <w:r>
        <w:t xml:space="preserve"> </w:t>
      </w:r>
      <w:r>
        <w:rPr>
          <w:bCs/>
          <w:b/>
        </w:rPr>
        <w:t xml:space="preserve">Hairdresser</w:t>
      </w:r>
      <w:r>
        <w:t xml:space="preserve"> </w:t>
      </w:r>
      <w:r>
        <w:t xml:space="preserve">in India Mumbai has continuously adapted to changing cultural signals, maintaining relevance by aligning with the city's pulsating entertainment industry.</w:t>
      </w:r>
    </w:p>
    <w:bookmarkEnd w:id="23"/>
    <w:bookmarkStart w:id="26" w:name="socio-economic-impact"/>
    <w:p>
      <w:pPr>
        <w:pStyle w:val="Heading3"/>
      </w:pPr>
      <w:r>
        <w:t xml:space="preserve">3. Socio-Economic Impact and Labor Dynamics</w:t>
      </w:r>
    </w:p>
    <w:p>
      <w:pPr>
        <w:pStyle w:val="FirstParagraph"/>
      </w:pPr>
      <w:r>
        <w:t xml:space="preserve">The economic significance of the hairdressing sector in India Mumbai cannot be overstated. It is a major employer, particularly for low-to-middle income individuals seeking entry into the formal service economy. The profession offers relatively low barriers to entry regarding formal education, though it requires significant apprenticeship and skill acquisition.</w:t>
      </w:r>
    </w:p>
    <w:bookmarkStart w:id="24" w:name="employment-opportunities"/>
    <w:p>
      <w:pPr>
        <w:pStyle w:val="Heading4"/>
      </w:pPr>
      <w:r>
        <w:t xml:space="preserve">3.1 Employment Opportunities</w:t>
      </w:r>
    </w:p>
    <w:p>
      <w:pPr>
        <w:pStyle w:val="FirstParagraph"/>
      </w:pPr>
      <w:r>
        <w:t xml:space="preserve">In the bustling neighborhoods of</w:t>
      </w:r>
      <w:r>
        <w:t xml:space="preserve"> </w:t>
      </w:r>
      <w:r>
        <w:rPr>
          <w:bCs/>
          <w:b/>
        </w:rPr>
        <w:t xml:space="preserve">India Mumbai</w:t>
      </w:r>
      <w:r>
        <w:t xml:space="preserve">, from Dadar to Bandra, hair salons are ubiquitous. They provide livelihoods for thousands of stylists, assistants, and support staff. For many migrants who have moved to India Mumbai in search of work, the hairdressing trade offers a viable path to economic stability. The apprenticeship model is prevalent here; young individuals often train under established masters in</w:t>
      </w:r>
      <w:r>
        <w:t xml:space="preserve"> </w:t>
      </w:r>
      <w:r>
        <w:rPr>
          <w:bCs/>
          <w:b/>
        </w:rPr>
        <w:t xml:space="preserve">India Mumbai</w:t>
      </w:r>
      <w:r>
        <w:t xml:space="preserve">, learning both technical skills and business management.</w:t>
      </w:r>
    </w:p>
    <w:bookmarkEnd w:id="24"/>
    <w:bookmarkStart w:id="25" w:name="gender-dynamics"/>
    <w:p>
      <w:pPr>
        <w:pStyle w:val="Heading4"/>
      </w:pPr>
      <w:r>
        <w:t xml:space="preserve">3.2 Gender Dynamics</w:t>
      </w:r>
    </w:p>
    <w:p>
      <w:pPr>
        <w:pStyle w:val="FirstParagraph"/>
      </w:pPr>
      <w:r>
        <w:t xml:space="preserve">The profession is also notable for its gender composition. While historically male-dominated, the sector has seen a significant increase in female participation, particularly in high-end salons in affluent areas of India Mumbai. Women hairdressers often find empowerment through economic independence and creative expression, challenging traditional gender norms within the workforce.</w:t>
      </w:r>
    </w:p>
    <w:p>
      <w:pPr>
        <w:numPr>
          <w:ilvl w:val="0"/>
          <w:numId w:val="1001"/>
        </w:numPr>
        <w:pStyle w:val="Compact"/>
      </w:pPr>
      <w:r>
        <w:rPr>
          <w:bCs/>
          <w:b/>
        </w:rPr>
        <w:t xml:space="preserve">Economic Resilience:</w:t>
      </w:r>
      <w:r>
        <w:t xml:space="preserve"> </w:t>
      </w:r>
      <w:r>
        <w:t xml:space="preserve">The demand for personal grooming is recession-resistant, providing job security for Hairdressers in India Mumbai even during economic downturns.</w:t>
      </w:r>
    </w:p>
    <w:p>
      <w:pPr>
        <w:numPr>
          <w:ilvl w:val="0"/>
          <w:numId w:val="1001"/>
        </w:numPr>
        <w:pStyle w:val="Compact"/>
      </w:pPr>
      <w:r>
        <w:rPr>
          <w:bCs/>
          <w:b/>
        </w:rPr>
        <w:t xml:space="preserve">Social Mobility:</w:t>
      </w:r>
      <w:r>
        <w:t xml:space="preserve"> </w:t>
      </w:r>
      <w:r>
        <w:t xml:space="preserve">Successful salon owners in India Mumbai often transition into business entrepreneurs, investing in real estate and other ventures within the city.</w:t>
      </w:r>
    </w:p>
    <w:bookmarkEnd w:id="25"/>
    <w:bookmarkEnd w:id="26"/>
    <w:bookmarkStart w:id="27" w:name="cultural-dynamics"/>
    <w:p>
      <w:pPr>
        <w:pStyle w:val="Heading3"/>
      </w:pPr>
      <w:r>
        <w:t xml:space="preserve">4. Cultural Dynamics and Client Interactions</w:t>
      </w:r>
    </w:p>
    <w:p>
      <w:pPr>
        <w:pStyle w:val="FirstParagraph"/>
      </w:pPr>
      <w:r>
        <w:t xml:space="preserve">The interaction between the Hairdresser and the client in India Mumbai is rich with cultural nuance. It is a space where social hierarchies are negotiated, and personal identities are constructed. In the cosmopolitan setting of India Mumbai, clients bring diverse expectations.</w:t>
      </w:r>
    </w:p>
    <w:p>
      <w:pPr>
        <w:pStyle w:val="BodyText"/>
      </w:pPr>
      <w:r>
        <w:rPr>
          <w:bCs/>
          <w:b/>
        </w:rPr>
        <w:t xml:space="preserve">Ritualistic vs. Aesthetic Needs:</w:t>
      </w:r>
      <w:r>
        <w:t xml:space="preserve"> </w:t>
      </w:r>
      <w:r>
        <w:t xml:space="preserve">For some customers, particularly in older communities or during religious festivals like Teej or Karva Chauth in</w:t>
      </w:r>
      <w:r>
        <w:t xml:space="preserve"> </w:t>
      </w:r>
      <w:r>
        <w:rPr>
          <w:bCs/>
          <w:b/>
        </w:rPr>
        <w:t xml:space="preserve">India Mumbai</w:t>
      </w:r>
      <w:r>
        <w:t xml:space="preserve">, hair treatment is part of a ritual. The Hairdresser must possess not only technical skill but also cultural sensitivity to perform these tasks correctly. Conversely, younger demographics in upscale areas like South India Mumbai seek global trends—balayage, keratin treatments, and avant-garde cuts.</w:t>
      </w:r>
    </w:p>
    <w:p>
      <w:pPr>
        <w:pStyle w:val="BodyText"/>
      </w:pPr>
      <w:r>
        <w:rPr>
          <w:bCs/>
          <w:b/>
        </w:rPr>
        <w:t xml:space="preserve">The Salon as a Social Hub:</w:t>
      </w:r>
      <w:r>
        <w:t xml:space="preserve"> </w:t>
      </w:r>
      <w:r>
        <w:t xml:space="preserve">In many neighborhoods across India Mumbai, the local salon serves as a community hub where news is exchanged and social bonds are strengthened. The Hairdresser often acts as a confidant or counselor, listening to personal problems while performing their craft. This relational aspect of the profession adds depth to the economic transaction, embedding the service within the social fabric of India Mumbai.</w:t>
      </w:r>
    </w:p>
    <w:bookmarkEnd w:id="27"/>
    <w:bookmarkStart w:id="31" w:name="modern-challenges"/>
    <w:p>
      <w:pPr>
        <w:pStyle w:val="Heading3"/>
      </w:pPr>
      <w:r>
        <w:t xml:space="preserve">5. Modern Challenges and Future Directions</w:t>
      </w:r>
    </w:p>
    <w:p>
      <w:pPr>
        <w:pStyle w:val="FirstParagraph"/>
      </w:pPr>
      <w:r>
        <w:t xml:space="preserve">Despite its growth, the profession faces several challenges in India Mumbai. Issues such as lack of standardized certification, health and safety regulations, and economic precarity for freelance stylists remain prevalent.</w:t>
      </w:r>
    </w:p>
    <w:bookmarkStart w:id="28" w:name="standardization-and-training"/>
    <w:p>
      <w:pPr>
        <w:pStyle w:val="Heading4"/>
      </w:pPr>
      <w:r>
        <w:t xml:space="preserve">5.1 Standardization and Training</w:t>
      </w:r>
    </w:p>
    <w:p>
      <w:pPr>
        <w:pStyle w:val="FirstParagraph"/>
      </w:pPr>
      <w:r>
        <w:t xml:space="preserve">While many prestigious salons in India Mumbai employ internationally trained professionals, a significant portion of the workforce lacks formal qualifications. There is a growing call for standardized training programs recognized by academic and industry bodies to enhance the professional status of the Hairdresser.</w:t>
      </w:r>
    </w:p>
    <w:bookmarkEnd w:id="28"/>
    <w:bookmarkStart w:id="29" w:name="digital-transformation"/>
    <w:p>
      <w:pPr>
        <w:pStyle w:val="Heading4"/>
      </w:pPr>
      <w:r>
        <w:t xml:space="preserve">5.2 Digital Transformation</w:t>
      </w:r>
    </w:p>
    <w:p>
      <w:pPr>
        <w:pStyle w:val="FirstParagraph"/>
      </w:pPr>
      <w:r>
        <w:t xml:space="preserve">The rise of social media has revolutionized how Hairdressers in India Mumbai market their services. Platforms like Instagram and YouTube allow stylists to showcase their portfolios, reaching a wider audience beyond their immediate locality in India Mumbai. This digital shift empowers individual Hairdressers to build personal brands, challenging the monopoly of large salon chains.</w:t>
      </w:r>
    </w:p>
    <w:bookmarkEnd w:id="29"/>
    <w:bookmarkStart w:id="30" w:name="sustainability"/>
    <w:p>
      <w:pPr>
        <w:pStyle w:val="Heading4"/>
      </w:pPr>
      <w:r>
        <w:t xml:space="preserve">5.3 Sustainability</w:t>
      </w:r>
    </w:p>
    <w:p>
      <w:pPr>
        <w:pStyle w:val="FirstParagraph"/>
      </w:pPr>
      <w:r>
        <w:t xml:space="preserve">A growing concern is the environmental impact of hair products used by salons in India Mumbai. There is an emerging trend towards organic and sustainable practices, with some forward-thinking Hairdressers adopting eco-friendly water systems and biodegradable chemicals.</w:t>
      </w:r>
    </w:p>
    <w:p>
      <w:pPr>
        <w:pStyle w:val="BodyText"/>
      </w:pPr>
      <w:r>
        <w:rPr>
          <w:bCs/>
          <w:b/>
        </w:rPr>
        <w:t xml:space="preserve">Conclusion:</w:t>
      </w:r>
      <w:r>
        <w:t xml:space="preserve"> </w:t>
      </w:r>
      <w:r>
        <w:t xml:space="preserve">The future of the Hairdresser in India Mumbai lies in balancing traditional craftsmanship with modern professional standards. By embracing digital tools and sustainable practices, the profession can continue to thrive as a vital economic and cultural pillar of India Mumbai.</w:t>
      </w:r>
    </w:p>
    <w:bookmarkEnd w:id="30"/>
    <w:bookmarkEnd w:id="31"/>
    <w:p>
      <w:pPr>
        <w:pStyle w:val="BodyText"/>
      </w:pPr>
      <w:r>
        <w:t xml:space="preserve"># Footer tag opened correctly.</w:t>
      </w:r>
    </w:p>
    <w:p>
      <w:pPr>
        <w:pStyle w:val="BodyText"/>
      </w:pPr>
      <w:r>
        <w:t xml:space="preserve">© 2023 Academic Presentation on Urban Sociology. All Rights Reserved.</w:t>
      </w:r>
    </w:p>
    <w:p>
      <w:pPr>
        <w:pStyle w:val="BodyText"/>
      </w:pPr>
      <w:r>
        <w:t xml:space="preserve">Contact: researcher@example.academic.in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the Hairdresser Profession in India Mumbai</dc:title>
  <dc:creator/>
  <dc:language>en</dc:language>
  <cp:keywords/>
  <dcterms:created xsi:type="dcterms:W3CDTF">2026-07-29T16:25:28Z</dcterms:created>
  <dcterms:modified xsi:type="dcterms:W3CDTF">2026-07-29T16:25:28Z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