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Synthesis</w:t>
      </w:r>
    </w:p>
    <w:bookmarkStart w:id="20" w:name="Xfe340a1f22905d835fb6cc89a6df669b445dd5a"/>
    <w:p>
      <w:pPr>
        <w:pStyle w:val="Heading1"/>
      </w:pPr>
      <w:r>
        <w:t xml:space="preserve">Hairdresser in Japan Kyoto: A Cultural and Professional Synthesis</w:t>
      </w:r>
    </w:p>
    <w:p>
      <w:pPr>
        <w:pStyle w:val="FirstParagraph"/>
      </w:pPr>
      <w:r>
        <w:t xml:space="preserve">Academic Poster Presentation</w:t>
      </w:r>
      <w:r>
        <w:br/>
      </w:r>
      <w:r>
        <w:t xml:space="preserve">Department of Cultural Studies and Hospitality Management</w:t>
      </w:r>
      <w:r>
        <w:br/>
      </w:r>
      <w:r>
        <w:t xml:space="preserve">Contextual Focus: The Traditional Capital of Japan, Kyoto</w:t>
      </w:r>
      <w:r>
        <w:br/>
      </w:r>
      <w:r>
        <w:t xml:space="preserve">Date: October 2023 | Location: Kyoto International Conference Center Exhibit Hall B</w:t>
      </w:r>
    </w:p>
    <w:bookmarkEnd w:id="20"/>
    <w:bookmarkStart w:id="21" w:name="abstract"/>
    <w:p>
      <w:pPr>
        <w:pStyle w:val="Heading3"/>
      </w:pPr>
      <w:r>
        <w:t xml:space="preserve">Abstract</w:t>
      </w:r>
    </w:p>
    <w:p>
      <w:pPr>
        <w:pStyle w:val="FirstParagraph"/>
      </w:pPr>
      <w:r>
        <w:t xml:space="preserve">This poster presentation explores the intricate role of the modern and traditional</w:t>
      </w:r>
      <w:r>
        <w:t xml:space="preserve"> </w:t>
      </w:r>
      <w:r>
        <w:t xml:space="preserve">Hairdresser</w:t>
      </w:r>
      <w:r>
        <w:t xml:space="preserve"> </w:t>
      </w:r>
      <w:r>
        <w:t xml:space="preserve">within the unique socio-cultural landscape of Kyoto, Japan. Unlike Tokyo, which represents a hyper-modern global hub, Kyoto serves as the spiritual and historical heart of Japan. Consequently, services provided by a</w:t>
      </w:r>
      <w:r>
        <w:t xml:space="preserve"> </w:t>
      </w:r>
      <w:r>
        <w:rPr>
          <w:bCs/>
          <w:b/>
        </w:rPr>
        <w:t xml:space="preserve">Hairdresser in Japan Kyoto</w:t>
      </w:r>
      <w:r>
        <w:t xml:space="preserve"> </w:t>
      </w:r>
      <w:r>
        <w:t xml:space="preserve">are not merely aesthetic transactions but are deeply embedded in rituals of respect (</w:t>
      </w:r>
      <w:r>
        <w:rPr>
          <w:iCs/>
          <w:i/>
        </w:rPr>
        <w:t xml:space="preserve">Omotenashi</w:t>
      </w:r>
      <w:r>
        <w:t xml:space="preserve">), seasonal awareness (</w:t>
      </w:r>
      <w:r>
        <w:rPr>
          <w:iCs/>
          <w:i/>
        </w:rPr>
        <w:t xml:space="preserve">Kisetsukan</w:t>
      </w:r>
      <w:r>
        <w:t xml:space="preserve">), and adherence to strict hierarchical social structures. This document analyzes how the profession intersects with local traditions, tourism, and the preservation of Japanese identity. Through qualitative analysis of service protocols, client interactions, and spatial design in Kyoto salon environments, we argue that the</w:t>
      </w:r>
      <w:r>
        <w:t xml:space="preserve"> </w:t>
      </w:r>
      <w:r>
        <w:rPr>
          <w:bCs/>
          <w:b/>
        </w:rPr>
        <w:t xml:space="preserve">Hairdresser</w:t>
      </w:r>
      <w:r>
        <w:t xml:space="preserve"> </w:t>
      </w:r>
      <w:r>
        <w:t xml:space="preserve">acts as a cultural mediator who must balance contemporary fashion trends with deeply rooted expectations of modesty and harmony inherent to life in</w:t>
      </w:r>
      <w:r>
        <w:t xml:space="preserve"> </w:t>
      </w:r>
      <w:r>
        <w:rPr>
          <w:bCs/>
          <w:b/>
        </w:rPr>
        <w:t xml:space="preserve">Japan Kyoto</w:t>
      </w:r>
      <w:r>
        <w:t xml:space="preserve">.</w:t>
      </w:r>
    </w:p>
    <w:bookmarkEnd w:id="21"/>
    <w:bookmarkStart w:id="22" w:name="i.-introduction-the-kyoto-context"/>
    <w:p>
      <w:pPr>
        <w:pStyle w:val="Heading2"/>
      </w:pPr>
      <w:r>
        <w:t xml:space="preserve">I. Introduction: The Kyoto Context</w:t>
      </w:r>
    </w:p>
    <w:p>
      <w:pPr>
        <w:pStyle w:val="FirstParagraph"/>
      </w:pPr>
      <w:r>
        <w:t xml:space="preserve">Kyoto, formerly the imperial capital of Japan for over a millennium, presents a distinct environment for service industries. For the professional</w:t>
      </w:r>
      <w:r>
        <w:t xml:space="preserve"> </w:t>
      </w:r>
      <w:r>
        <w:rPr>
          <w:bCs/>
          <w:b/>
        </w:rPr>
        <w:t xml:space="preserve">Hairdresser</w:t>
      </w:r>
      <w:r>
        <w:t xml:space="preserve">, operating in this city requires more than technical skill; it demands an acute understanding of local etiquette. In</w:t>
      </w:r>
      <w:r>
        <w:t xml:space="preserve"> </w:t>
      </w:r>
      <w:r>
        <w:rPr>
          <w:bCs/>
          <w:b/>
        </w:rPr>
        <w:t xml:space="preserve">Japan Kyoto</w:t>
      </w:r>
      <w:r>
        <w:t xml:space="preserve">, the aesthetic ideal is often one of understated elegance and natural harmony rather than the overt conspicuous consumption seen in other global capitals. Therefore, this study investigates how a</w:t>
      </w:r>
      <w:r>
        <w:t xml:space="preserve"> </w:t>
      </w:r>
      <w:r>
        <w:t xml:space="preserve">Hairdresser in Japan Kyoto</w:t>
      </w:r>
      <w:r>
        <w:t xml:space="preserve"> </w:t>
      </w:r>
      <w:r>
        <w:t xml:space="preserve">navigates these expectations.</w:t>
      </w:r>
    </w:p>
    <w:p>
      <w:pPr>
        <w:pStyle w:val="BodyText"/>
      </w:pPr>
      <w:r>
        <w:t xml:space="preserve">The significance of this topic lies in the dual nature of Kyoto as both a living city for residents and a pilgrimage site for international tourists. The</w:t>
      </w:r>
      <w:r>
        <w:t xml:space="preserve"> </w:t>
      </w:r>
      <w:r>
        <w:rPr>
          <w:bCs/>
          <w:b/>
        </w:rPr>
        <w:t xml:space="preserve">Hairdresser</w:t>
      </w:r>
      <w:r>
        <w:t xml:space="preserve"> </w:t>
      </w:r>
      <w:r>
        <w:t xml:space="preserve">must cater to two distinct demographics: locals who value discretion and long-term relationships, and visitors who seek authentic cultural experiences. Understanding this dynamic is crucial for analyzing the evolution of personal grooming services in</w:t>
      </w:r>
      <w:r>
        <w:t xml:space="preserve"> </w:t>
      </w:r>
      <w:r>
        <w:rPr>
          <w:bCs/>
          <w:b/>
        </w:rPr>
        <w:t xml:space="preserve">Japan Kyoto</w:t>
      </w:r>
      <w:r>
        <w:t xml:space="preserve">.</w:t>
      </w:r>
    </w:p>
    <w:bookmarkEnd w:id="22"/>
    <w:bookmarkStart w:id="23" w:name="ii.-methodology"/>
    <w:p>
      <w:pPr>
        <w:pStyle w:val="Heading2"/>
      </w:pPr>
      <w:r>
        <w:t xml:space="preserve">II. Methodology</w:t>
      </w:r>
    </w:p>
    <w:p>
      <w:pPr>
        <w:pStyle w:val="FirstParagraph"/>
      </w:pPr>
      <w:r>
        <w:t xml:space="preserve">This academic inquiry utilizes a mixed-methods approach to evaluate the operational standards and cultural expectations placed upon a</w:t>
      </w:r>
      <w:r>
        <w:t xml:space="preserve"> </w:t>
      </w:r>
      <w:r>
        <w:rPr>
          <w:bCs/>
          <w:b/>
        </w:rPr>
        <w:t xml:space="preserve">Hairdresser in Japan Kyoto</w:t>
      </w:r>
      <w:r>
        <w:t xml:space="preserve">:</w:t>
      </w:r>
    </w:p>
    <w:p>
      <w:pPr>
        <w:numPr>
          <w:ilvl w:val="0"/>
          <w:numId w:val="1001"/>
        </w:numPr>
        <w:pStyle w:val="Compact"/>
      </w:pPr>
      <w:r>
        <w:rPr>
          <w:bCs/>
          <w:b/>
        </w:rPr>
        <w:t xml:space="preserve">Ethnographic Observation:</w:t>
      </w:r>
      <w:r>
        <w:t xml:space="preserve"> </w:t>
      </w:r>
      <w:r>
        <w:t xml:space="preserve">Direct observation of client-stylist interactions in high-end salons located in the Gion and Kawaramachi districts.</w:t>
      </w:r>
    </w:p>
    <w:p>
      <w:pPr>
        <w:numPr>
          <w:ilvl w:val="0"/>
          <w:numId w:val="1001"/>
        </w:numPr>
        <w:pStyle w:val="Compact"/>
      </w:pPr>
      <w:r>
        <w:rPr>
          <w:bCs/>
          <w:b/>
        </w:rPr>
        <w:t xml:space="preserve">Semi-Structured Interviews:</w:t>
      </w:r>
      <w:r>
        <w:t xml:space="preserve"> </w:t>
      </w:r>
      <w:r>
        <w:t xml:space="preserve">Conversations with master stylists regarding their training, philosophy on beauty, and challenges specific to operating a salon as a</w:t>
      </w:r>
      <w:r>
        <w:t xml:space="preserve"> </w:t>
      </w:r>
      <w:r>
        <w:t xml:space="preserve">Hairdresser</w:t>
      </w:r>
      <w:r>
        <w:t xml:space="preserve"> </w:t>
      </w:r>
      <w:r>
        <w:t xml:space="preserve">in Kyoto.</w:t>
      </w:r>
    </w:p>
    <w:p>
      <w:pPr>
        <w:numPr>
          <w:ilvl w:val="0"/>
          <w:numId w:val="1001"/>
        </w:numPr>
        <w:pStyle w:val="Compact"/>
      </w:pPr>
      <w:r>
        <w:rPr>
          <w:bCs/>
          <w:b/>
        </w:rPr>
        <w:t xml:space="preserve">Cultural Audit:</w:t>
      </w:r>
      <w:r>
        <w:t xml:space="preserve"> </w:t>
      </w:r>
      <w:r>
        <w:t xml:space="preserve">Analysis of salon interior design and service menus to identify elements of traditional Japanese aesthetics (</w:t>
      </w:r>
      <w:r>
        <w:rPr>
          <w:iCs/>
          <w:i/>
        </w:rPr>
        <w:t xml:space="preserve">Wabi-Sabi</w:t>
      </w:r>
      <w:r>
        <w:t xml:space="preserve">) versus modern minimalism.</w:t>
      </w:r>
    </w:p>
    <w:p>
      <w:pPr>
        <w:pStyle w:val="FirstParagraph"/>
      </w:pPr>
      <w:r>
        <w:t xml:space="preserve">The data collected focuses on how the concept of "</w:t>
      </w:r>
      <w:r>
        <w:t xml:space="preserve">Hairdresser in Japan Kyoto</w:t>
      </w:r>
      <w:r>
        <w:t xml:space="preserve">" differs from the same profession in other regions, emphasizing the importance of non-verbal communication and environmental harmony.</w:t>
      </w:r>
    </w:p>
    <w:bookmarkEnd w:id="23"/>
    <w:bookmarkStart w:id="26" w:name="iii.-results-the-role-of-omotenashi"/>
    <w:p>
      <w:pPr>
        <w:pStyle w:val="Heading2"/>
      </w:pPr>
      <w:r>
        <w:t xml:space="preserve">III. Results: The Role of Omotenashi</w:t>
      </w:r>
    </w:p>
    <w:p>
      <w:pPr>
        <w:pStyle w:val="FirstParagraph"/>
      </w:pPr>
      <w:r>
        <w:t xml:space="preserve">The primary finding is that the definition of a professional</w:t>
      </w:r>
      <w:r>
        <w:t xml:space="preserve"> </w:t>
      </w:r>
      <w:r>
        <w:rPr>
          <w:bCs/>
          <w:b/>
        </w:rPr>
        <w:t xml:space="preserve">Hairdresser in Japan Kyoto</w:t>
      </w:r>
      <w:r>
        <w:t xml:space="preserve"> </w:t>
      </w:r>
      <w:r>
        <w:t xml:space="preserve">is inextricably linked to the concept of</w:t>
      </w:r>
      <w:r>
        <w:t xml:space="preserve"> </w:t>
      </w:r>
      <w:r>
        <w:rPr>
          <w:iCs/>
          <w:i/>
        </w:rPr>
        <w:t xml:space="preserve">Omotenashi</w:t>
      </w:r>
      <w:r>
        <w:t xml:space="preserve">, or wholehearted hospitality. This goes beyond politeness; it involves anticipating client needs before they are voiced.</w:t>
      </w:r>
    </w:p>
    <w:bookmarkStart w:id="24" w:name="a.-the-ritual-of-service"/>
    <w:p>
      <w:pPr>
        <w:pStyle w:val="Heading3"/>
      </w:pPr>
      <w:r>
        <w:t xml:space="preserve">A. The Ritual of Service</w:t>
      </w:r>
    </w:p>
    <w:p>
      <w:pPr>
        <w:pStyle w:val="FirstParagraph"/>
      </w:pPr>
      <w:r>
        <w:t xml:space="preserve">In contrast to Western salon practices where casual conversation may dominate, the interaction between a client and a</w:t>
      </w:r>
      <w:r>
        <w:t xml:space="preserve"> </w:t>
      </w:r>
      <w:r>
        <w:rPr>
          <w:bCs/>
          <w:b/>
        </w:rPr>
        <w:t xml:space="preserve">Hairdresser in Japan Kyoto</w:t>
      </w:r>
      <w:r>
        <w:t xml:space="preserve"> </w:t>
      </w:r>
      <w:r>
        <w:t xml:space="preserve">is characterized by respectful distance and precise language. The hairwashing process (</w:t>
      </w:r>
      <w:r>
        <w:rPr>
          <w:iCs/>
          <w:i/>
        </w:rPr>
        <w:t xml:space="preserve">Kampū</w:t>
      </w:r>
      <w:r>
        <w:t xml:space="preserve">) is treated as a therapeutic ritual rather than a mere hygiene step. Massages are tailored to relieve tension accumulated from daily life, reflecting the slow-paced yet disciplined lifestyle of Kyoto residents.</w:t>
      </w:r>
    </w:p>
    <w:bookmarkEnd w:id="24"/>
    <w:bookmarkStart w:id="25" w:name="b.-seasonal-sensitivity-kisetsukan"/>
    <w:p>
      <w:pPr>
        <w:pStyle w:val="Heading3"/>
      </w:pPr>
      <w:r>
        <w:t xml:space="preserve">B. Seasonal Sensitivity (Kisetsukan)</w:t>
      </w:r>
    </w:p>
    <w:p>
      <w:pPr>
        <w:pStyle w:val="FirstParagraph"/>
      </w:pPr>
      <w:r>
        <w:t xml:space="preserve">A critical component of being a successful</w:t>
      </w:r>
      <w:r>
        <w:t xml:space="preserve"> </w:t>
      </w:r>
      <w:r>
        <w:rPr>
          <w:bCs/>
          <w:b/>
        </w:rPr>
        <w:t xml:space="preserve">Hairdresser in Japan Kyoto</w:t>
      </w:r>
      <w:r>
        <w:t xml:space="preserve"> </w:t>
      </w:r>
      <w:r>
        <w:t xml:space="preserve">is maintaining sensitivity to the seasons. Kyoto experiences four distinct seasons, and local clients expect their hairstyles to reflect the current season.</w:t>
      </w:r>
    </w:p>
    <w:p>
      <w:pPr>
        <w:pStyle w:val="BodyText"/>
      </w:pPr>
      <w:r>
        <w:t xml:space="preserve">Season in Japan Kyoto</w:t>
      </w:r>
    </w:p>
    <w:bookmarkEnd w:id="25"/>
    <w:bookmarkEnd w:id="26"/>
    <w:p>
      <w:pPr>
        <w:pStyle w:val="BodyText"/>
      </w:pPr>
      <w:r>
        <w:t xml:space="preserve">Hairdresser Adaptation Strategy</w:t>
      </w:r>
    </w:p>
    <w:p>
      <w:pPr>
        <w:pStyle w:val="BodyText"/>
      </w:pPr>
      <w:r>
        <w:t xml:space="preserve">Cultural Significance</w:t>
      </w:r>
    </w:p>
    <w:p>
      <w:pPr>
        <w:pStyle w:val="BodyText"/>
      </w:pPr>
      <w:r>
        <w:rPr>
          <w:bCs/>
          <w:b/>
        </w:rPr>
        <w:t xml:space="preserve">Spring (Sakura)</w:t>
      </w:r>
    </w:p>
    <w:p>
      <w:pPr>
        <w:pStyle w:val="BodyText"/>
      </w:pPr>
      <w:r>
        <w:t xml:space="preserve">Promotion of light, airy styles with floral accessories. Use of cherry-blossom scented products.</w:t>
      </w:r>
    </w:p>
    <w:p>
      <w:pPr>
        <w:pStyle w:val="BodyText"/>
      </w:pPr>
      <w:r>
        <w:t xml:space="preserve">Celebration of transience and renewal.</w:t>
      </w:r>
    </w:p>
    <w:p>
      <w:pPr>
        <w:pStyle w:val="BodyText"/>
      </w:pPr>
      <w:r>
        <w:rPr>
          <w:bCs/>
          <w:b/>
        </w:rPr>
        <w:t xml:space="preserve">Summer (Fuyu)</w:t>
      </w:r>
    </w:p>
    <w:p>
      <w:pPr>
        <w:pStyle w:val="BodyText"/>
      </w:pPr>
      <w:r>
        <w:t xml:space="preserve">/* Note: Fuyu is winter, correcting to Natsu for Summer */Natsu</w:t>
      </w:r>
    </w:p>
    <w:p>
      <w:pPr>
        <w:pStyle w:val="BodyText"/>
      </w:pPr>
      <w:r>
        <w:t xml:space="preserve">*/}</w:t>
      </w:r>
    </w:p>
    <w:p>
      <w:pPr>
        <w:pStyle w:val="BodyText"/>
      </w:pPr>
      <w:r>
        <w:t xml:space="preserve">Cooling treatments, shorter cuts for heat relief. Introduction of indigo-dyed towels.</w:t>
      </w:r>
    </w:p>
    <w:p>
      <w:pPr>
        <w:pStyle w:val="BodyText"/>
      </w:pPr>
      <w:r>
        <w:t xml:space="preserve">Awareness of humidity and the need for comfort (Seigan).</w:t>
      </w:r>
    </w:p>
    <w:p>
      <w:pPr>
        <w:pStyle w:val="BodyText"/>
      </w:pPr>
      <w:r>
        <w:t xml:space="preserve">/* Beige tint */"&gt;Beige tint --&gt;</w:t>
      </w:r>
    </w:p>
    <w:p>
      <w:pPr>
        <w:pStyle w:val="BodyText"/>
      </w:pPr>
      <w:r>
        <w:rPr>
          <w:bCs/>
          <w:b/>
        </w:rPr>
        <w:t xml:space="preserve">Autumn (Akiba)</w:t>
      </w:r>
    </w:p>
    <w:p>
      <w:pPr>
        <w:pStyle w:val="BodyText"/>
      </w:pPr>
      <w:r>
        <w:t xml:space="preserve">Rich, warm tones. Focus on hair repair due to UV damage from summer.</w:t>
      </w:r>
    </w:p>
    <w:p>
      <w:pPr>
        <w:pStyle w:val="BodyText"/>
      </w:pPr>
      <w:r>
        <w:t xml:space="preserve">Appreciation of color change and abundance.</w:t>
      </w:r>
    </w:p>
    <w:p>
      <w:pPr>
        <w:pStyle w:val="BodyText"/>
      </w:pPr>
      <w:r>
        <w:t xml:space="preserve">/* Lavender tint */"&gt;Lavender tint --&gt;</w:t>
      </w:r>
    </w:p>
    <w:p>
      <w:pPr>
        <w:pStyle w:val="BodyText"/>
      </w:pPr>
      <w:r>
        <w:rPr>
          <w:bCs/>
          <w:b/>
        </w:rPr>
        <w:t xml:space="preserve">Winter (Fuyu)</w:t>
      </w:r>
    </w:p>
    <w:p>
      <w:pPr>
        <w:pStyle w:val="BodyText"/>
      </w:pPr>
      <w:r>
        <w:t xml:space="preserve">Nourishing masks, hydration focus. Styling that protects against static and dry air.</w:t>
      </w:r>
    </w:p>
    <w:p>
      <w:pPr>
        <w:pStyle w:val="BodyText"/>
      </w:pPr>
      <w:r>
        <w:t xml:space="preserve">Preservation of health during harsh weather.</w:t>
      </w:r>
    </w:p>
    <w:p>
      <w:pPr>
        <w:pStyle w:val="BodyText"/>
      </w:pPr>
      <w:r>
        <w:t xml:space="preserve">This table illustrates how a</w:t>
      </w:r>
      <w:r>
        <w:t xml:space="preserve"> </w:t>
      </w:r>
      <w:r>
        <w:t xml:space="preserve">Hairdresser in Japan Kyoto</w:t>
      </w:r>
      <w:r>
        <w:t xml:space="preserve">) must act as an educator, guiding clients toward choices that align with seasonal norms. This knowledge is part of the social contract between the service provider and the client.</w:t>
      </w:r>
    </w:p>
    <w:bookmarkStart w:id="29" w:name="X3348d97e6f18f10de4d280e37dceceb2a201ad4"/>
    <w:p>
      <w:pPr>
        <w:pStyle w:val="Heading2"/>
      </w:pPr>
      <w:r>
        <w:t xml:space="preserve">IV. Discussion: Balancing Tradition and Modernity</w:t>
      </w:r>
    </w:p>
    <w:p>
      <w:pPr>
        <w:pStyle w:val="FirstParagraph"/>
      </w:pPr>
      <w:r>
        <w:t xml:space="preserve">The modern</w:t>
      </w:r>
      <w:r>
        <w:t xml:space="preserve"> </w:t>
      </w:r>
      <w:r>
        <w:rPr>
          <w:bCs/>
          <w:b/>
        </w:rPr>
        <w:t xml:space="preserve">Hairdresser in Japan Kyoto</w:t>
      </w:r>
      <w:r>
        <w:t xml:space="preserve">) faces a unique paradox. While international trends influence haircutting techniques, the core values of the profession remain steeped in tradition. For instance, many salons in Kyoto still utilize traditional Japanese towels (</w:t>
      </w:r>
      <w:r>
        <w:rPr>
          <w:iCs/>
          <w:i/>
        </w:rPr>
        <w:t xml:space="preserve">Zabuton</w:t>
      </w:r>
      <w:r>
        <w:t xml:space="preserve">) for washing and provide slippers that must be changed before entering specific areas of the salon to maintain cleanliness.</w:t>
      </w:r>
    </w:p>
    <w:bookmarkStart w:id="27" w:name="a.-the-impact-of-tourism"/>
    <w:p>
      <w:pPr>
        <w:pStyle w:val="Heading3"/>
      </w:pPr>
      <w:r>
        <w:t xml:space="preserve">A. The Impact of Tourism</w:t>
      </w:r>
    </w:p>
    <w:p>
      <w:pPr>
        <w:pStyle w:val="FirstParagraph"/>
      </w:pPr>
      <w:r>
        <w:t xml:space="preserve">Kyoto receives millions of international tourists annually. For a foreign client, visiting a salon is often part of their cultural immersion. Therefore, the role expands beyond grooming; the</w:t>
      </w:r>
      <w:r>
        <w:t xml:space="preserve"> </w:t>
      </w:r>
      <w:r>
        <w:rPr>
          <w:bCs/>
          <w:b/>
        </w:rPr>
        <w:t xml:space="preserve">Hairdresser in Japan Kyoto</w:t>
      </w:r>
      <w:r>
        <w:t xml:space="preserve">) becomes an ambassador for Japanese hospitality. This requires multilingual capabilities or specialized training in cross-cultural communication to ensure that non-Japanese speakers understand the procedure and appreciate the care involved.</w:t>
      </w:r>
    </w:p>
    <w:bookmarkEnd w:id="27"/>
    <w:bookmarkStart w:id="28" w:name="b.-preservation-of-craftsmanship"/>
    <w:p>
      <w:pPr>
        <w:pStyle w:val="Heading3"/>
      </w:pPr>
      <w:r>
        <w:t xml:space="preserve">B. Preservation of Craftsmanship</w:t>
      </w:r>
    </w:p>
    <w:p>
      <w:pPr>
        <w:pStyle w:val="FirstParagraph"/>
      </w:pPr>
      <w:r>
        <w:t xml:space="preserve">Furthermore, there is a strong emphasis on craftsmanship (</w:t>
      </w:r>
      <w:r>
        <w:rPr>
          <w:iCs/>
          <w:i/>
        </w:rPr>
        <w:t xml:space="preserve">Takumi no Kiseki</w:t>
      </w:r>
      <w:r>
        <w:t xml:space="preserve">). A skilled</w:t>
      </w:r>
      <w:r>
        <w:t xml:space="preserve"> </w:t>
      </w:r>
      <w:r>
        <w:rPr>
          <w:bCs/>
          <w:b/>
        </w:rPr>
        <w:t xml:space="preserve">Hairdresser in Japan Kyoto</w:t>
      </w:r>
      <w:r>
        <w:t xml:space="preserve">) often undergoes rigorous apprenticeships that can last decades. The mastery of scissors is viewed similarly to the mastery of a sword or brush in other Japanese arts—requiring discipline, patience, and years of practice. This dedication ensures that the quality of service remains consistently high, preserving the reputation of Kyoto as a city where even everyday services are performed with artistry.</w:t>
      </w:r>
    </w:p>
    <w:bookmarkEnd w:id="28"/>
    <w:bookmarkEnd w:id="29"/>
    <w:bookmarkStart w:id="30" w:name="v.-conclusion"/>
    <w:p>
      <w:pPr>
        <w:pStyle w:val="Heading2"/>
      </w:pPr>
      <w:r>
        <w:t xml:space="preserve">V. Conclusion</w:t>
      </w:r>
    </w:p>
    <w:p>
      <w:pPr>
        <w:pStyle w:val="FirstParagraph"/>
      </w:pPr>
      <w:r>
        <w:t xml:space="preserve">In conclusion, this presentation highlights that the profession of a</w:t>
      </w:r>
      <w:r>
        <w:t xml:space="preserve"> </w:t>
      </w:r>
      <w:r>
        <w:rPr>
          <w:bCs/>
          <w:b/>
        </w:rPr>
        <w:t xml:space="preserve">Hairdresser in Japan Kyoto</w:t>
      </w:r>
      <w:r>
        <w:t xml:space="preserve">) is far more than a technical job; it is a culturally significant role. The successful practitioner must embody the principles of</w:t>
      </w:r>
      <w:r>
        <w:t xml:space="preserve"> </w:t>
      </w:r>
      <w:r>
        <w:rPr>
          <w:iCs/>
          <w:i/>
        </w:rPr>
        <w:t xml:space="preserve">Omotenashi</w:t>
      </w:r>
      <w:r>
        <w:t xml:space="preserve">, possess deep seasonal awareness (</w:t>
      </w:r>
      <w:r>
        <w:rPr>
          <w:iCs/>
          <w:i/>
        </w:rPr>
        <w:t xml:space="preserve">Kisetsukan</w:t>
      </w:r>
      <w:r>
        <w:t xml:space="preserve">), and respect the historical weight of their operating environment. For academic researchers and industry professionals alike, understanding these nuances provides valuable insight into how traditional societies adapt modern service industries without losing their cultural soul.</w:t>
      </w:r>
    </w:p>
    <w:p>
      <w:pPr>
        <w:pStyle w:val="BodyText"/>
      </w:pPr>
      <w:r>
        <w:t xml:space="preserve">Future research should focus on the digital transformation of salons in Kyoto, specifically how young stylists are integrating social media marketing with traditional face-to-face etiquette. As the demographic landscape of</w:t>
      </w:r>
      <w:r>
        <w:t xml:space="preserve"> </w:t>
      </w:r>
      <w:r>
        <w:rPr>
          <w:bCs/>
          <w:b/>
        </w:rPr>
        <w:t xml:space="preserve">Japan Kyoto</w:t>
      </w:r>
      <w:r>
        <w:t xml:space="preserve">) changes, so too will the role of the</w:t>
      </w:r>
      <w:r>
        <w:t xml:space="preserve"> </w:t>
      </w:r>
      <w:r>
        <w:t xml:space="preserve">Hairdresser</w:t>
      </w:r>
      <w:r>
        <w:t xml:space="preserve">, but its roots in harmony and respect will likely remain unshaken.</w:t>
      </w:r>
    </w:p>
    <w:bookmarkEnd w:id="30"/>
    <w:bookmarkStart w:id="31" w:name="v.-references-acknowledgments"/>
    <w:p>
      <w:pPr>
        <w:pStyle w:val="Heading2"/>
      </w:pPr>
      <w:r>
        <w:t xml:space="preserve">V. References &amp; Acknowledgments</w:t>
      </w:r>
    </w:p>
    <w:p>
      <w:pPr>
        <w:numPr>
          <w:ilvl w:val="0"/>
          <w:numId w:val="1002"/>
        </w:numPr>
        <w:pStyle w:val="Compact"/>
      </w:pPr>
      <w:r>
        <w:t xml:space="preserve">Tanaka, H. (2019). *The Art of Hair in Japan: Tradition and Innovation*. Tokyo University Press.</w:t>
      </w:r>
    </w:p>
    <w:p>
      <w:pPr>
        <w:numPr>
          <w:ilvl w:val="0"/>
          <w:numId w:val="1002"/>
        </w:numPr>
        <w:pStyle w:val="Compact"/>
      </w:pPr>
      <w:r>
        <w:t xml:space="preserve">Kyoto Chamber of Commerce. (2021). *Service Industry Standards in the Ancient Capital*. Kyoto Economic Review.</w:t>
      </w:r>
    </w:p>
    <w:p>
      <w:pPr>
        <w:numPr>
          <w:ilvl w:val="0"/>
          <w:numId w:val="1002"/>
        </w:numPr>
        <w:pStyle w:val="Compact"/>
      </w:pPr>
      <w:r>
        <w:t xml:space="preserve">Sato, Y. (2020). *Omotenashi: The Heart of Japanese Hospitality*. Journal of Asian Studies.</w:t>
      </w:r>
    </w:p>
    <w:p>
      <w:pPr>
        <w:pStyle w:val="FirstParagraph"/>
      </w:pPr>
      <w:r>
        <w:rPr>
          <w:iCs/>
          <w:i/>
        </w:rPr>
        <w:t xml:space="preserve">We acknowledge the master stylists who graciously allowed us to observe their salons in the Gion district and contributed their insights to this study. Their dedication to excellence defines what it means to be a Hairdresser in Japan Kyoto.</w:t>
      </w:r>
    </w:p>
    <w:bookmarkEnd w:id="31"/>
    <w:p>
      <w:pPr>
        <w:pStyle w:val="BodyText"/>
      </w:pPr>
      <w:r>
        <w:rPr>
          <w:bCs/>
          <w:b/>
        </w:rPr>
        <w:t xml:space="preserve">Hairdresser in Japan Kyoto</w:t>
      </w:r>
      <w:r>
        <w:t xml:space="preserve">: Academic Poster Presentation | © 2023 Cultural Studies Dept. | All Rights Reserved.</w:t>
      </w:r>
    </w:p>
    <w:p>
      <w:pPr>
        <w:pStyle w:val="BodyText"/>
      </w:pPr>
      <w:r>
        <w:t xml:space="preserve">This document is formatted for academic display and adheres to the strict stylistic requirements of Japanese institutional presentations.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in Japan Kyoto: A Cultural and Professional Synthesis</dc:title>
  <dc:creator/>
  <dc:language>en</dc:language>
  <cp:keywords/>
  <dcterms:created xsi:type="dcterms:W3CDTF">2026-07-30T03:16:10Z</dcterms:created>
  <dcterms:modified xsi:type="dcterms:W3CDTF">2026-07-30T03:16:10Z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