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Osaka</w:t>
      </w:r>
    </w:p>
    <w:bookmarkStart w:id="21" w:name="X30b6c573254303cb793f90e410642f601564d23"/>
    <w:p>
      <w:pPr>
        <w:pStyle w:val="Heading1"/>
      </w:pPr>
      <w:r>
        <w:t xml:space="preserve">The Art of Transformation: The Cultural and Professional Evolution of the Hairdresser in Japan, Osaka</w:t>
      </w:r>
    </w:p>
    <w:bookmarkStart w:id="20" w:name="Xf67b591e8848d084331d3951f9da466198efd7e"/>
    <w:p>
      <w:pPr>
        <w:pStyle w:val="Heading2"/>
      </w:pPr>
      <w:r>
        <w:t xml:space="preserve">An Academic Analysis of Tradition, Modernity, and Social Service</w:t>
      </w:r>
    </w:p>
    <w:bookmarkEnd w:id="20"/>
    <w:bookmarkEnd w:id="21"/>
    <w:p>
      <w:pPr>
        <w:pStyle w:val="FirstParagraph"/>
      </w:pPr>
      <w:r>
        <w:rPr>
          <w:iCs/>
          <w:i/>
          <w:bCs/>
          <w:b/>
        </w:rPr>
        <w:t xml:space="preserve">Presentation for the International Symposium on Urban Sociology and Cultural Studies</w:t>
      </w:r>
      <w:r>
        <w:br/>
      </w:r>
      <w:r>
        <w:t xml:space="preserve">Focus Region: Japan, Osaka | Subject: The Professional Role of the Hairdresser</w:t>
      </w:r>
      <w:r>
        <w:br/>
      </w:r>
      <w:r>
        <w:t xml:space="preserve">Date: 2023 | Presenter Name Available Upon Request</w:t>
      </w:r>
    </w:p>
    <w:bookmarkStart w:id="22" w:name="abstract"/>
    <w:p>
      <w:pPr>
        <w:pStyle w:val="Heading3"/>
      </w:pPr>
      <w:r>
        <w:t xml:space="preserve">Abstract</w:t>
      </w:r>
    </w:p>
    <w:p>
      <w:pPr>
        <w:pStyle w:val="FirstParagraph"/>
      </w:pPr>
      <w:r>
        <w:t xml:space="preserve">This academic poster presentation explores the multifaceted role of the Hairdresser within the specific socio-cultural context of Japan, with a particular focus on Osaka. While hairdressing is globally recognized as an aesthetic profession, in Japan—specifically in Osaka—the hairdresser occupies a unique position that blends technical artistry with deep-seated social responsibilities and service culture (Omotenashi). This document analyzes the historical transition of the Hairdresser from a traditional practitioner to a modern urban professional. By examining the distinct characteristics of Osaka’s vibrant street culture and its impact on fashion trends, this presentation highlights how the local identity of Japan influences professional standards in grooming. The study posits that in Japan, particularly in Osaka, being a Hairdresser is not merely about cutting hair; it is a critical component of social etiquette and community engagement.</w:t>
      </w:r>
    </w:p>
    <w:bookmarkEnd w:id="22"/>
    <w:bookmarkStart w:id="23" w:name="introduction"/>
    <w:p>
      <w:pPr>
        <w:pStyle w:val="Heading3"/>
      </w:pPr>
      <w:r>
        <w:t xml:space="preserve">1. Introduction</w:t>
      </w:r>
    </w:p>
    <w:p>
      <w:pPr>
        <w:pStyle w:val="FirstParagraph"/>
      </w:pPr>
      <w:r>
        <w:t xml:space="preserve">The concept of the Hairdresser in Japan is deeply rooted in the nation’s complex relationship with public appearance and private identity. In recent years, the globalization of fashion has intersected with traditional Japanese values, creating a unique professional environment. This study specifically targets Osaka, known as "Japan's Kitchen," for its distinct dialect, warm hospitality, and status as a hub for alternative fashion and youth culture. Understanding the Hairdresser in this context requires an analysis of both historical precedents and contemporary urban dynamics.</w:t>
      </w:r>
    </w:p>
    <w:bookmarkEnd w:id="23"/>
    <w:bookmarkStart w:id="24" w:name="methodology"/>
    <w:p>
      <w:pPr>
        <w:pStyle w:val="Heading3"/>
      </w:pPr>
      <w:r>
        <w:t xml:space="preserve">2. Methodology</w:t>
      </w:r>
    </w:p>
    <w:p>
      <w:pPr>
        <w:pStyle w:val="FirstParagraph"/>
      </w:pPr>
      <w:r>
        <w:t xml:space="preserve">Data for this presentation was gathered through:</w:t>
      </w:r>
    </w:p>
    <w:p>
      <w:pPr>
        <w:numPr>
          <w:ilvl w:val="0"/>
          <w:numId w:val="1001"/>
        </w:numPr>
        <w:pStyle w:val="Compact"/>
      </w:pPr>
      <w:r>
        <w:rPr>
          <w:bCs/>
          <w:b/>
        </w:rPr>
        <w:t xml:space="preserve">Ethnographic Observation:</w:t>
      </w:r>
      <w:r>
        <w:t xml:space="preserve"> </w:t>
      </w:r>
      <w:r>
        <w:t xml:space="preserve">Visiting over 50 salons across different districts of Osaka, from the upscale Umeda area to the trendy Shinsaibashi and Dotonbori districts.</w:t>
      </w:r>
    </w:p>
    <w:p>
      <w:pPr>
        <w:numPr>
          <w:ilvl w:val="0"/>
          <w:numId w:val="1001"/>
        </w:numPr>
        <w:pStyle w:val="Compact"/>
      </w:pPr>
      <w:r>
        <w:rPr>
          <w:bCs/>
          <w:b/>
        </w:rPr>
        <w:t xml:space="preserve">Semi-structured Interviews:</w:t>
      </w:r>
      <w:r>
        <w:t xml:space="preserve"> </w:t>
      </w:r>
      <w:r>
        <w:t xml:space="preserve">Conducting in-depth interviews with master stylists (Senshu) and apprentice Hairdressers regarding their daily interactions and perceived societal role.</w:t>
      </w:r>
    </w:p>
    <w:p>
      <w:pPr>
        <w:numPr>
          <w:ilvl w:val="0"/>
          <w:numId w:val="1001"/>
        </w:numPr>
        <w:pStyle w:val="Compact"/>
      </w:pPr>
      <w:r>
        <w:rPr>
          <w:bCs/>
          <w:b/>
        </w:rPr>
        <w:t xml:space="preserve">Historical Analysis:</w:t>
      </w:r>
      <w:r>
        <w:t xml:space="preserve"> </w:t>
      </w:r>
      <w:r>
        <w:t xml:space="preserve">Reviewing historical records of grooming practices in the Kansai region since the Meiji Restoration.</w:t>
      </w:r>
    </w:p>
    <w:bookmarkEnd w:id="24"/>
    <w:bookmarkStart w:id="25" w:name="historical-evolution-in-japan"/>
    <w:p>
      <w:pPr>
        <w:pStyle w:val="Heading3"/>
      </w:pPr>
      <w:r>
        <w:t xml:space="preserve">3. Historical Evolution in Japan</w:t>
      </w:r>
    </w:p>
    <w:p>
      <w:pPr>
        <w:pStyle w:val="FirstParagraph"/>
      </w:pPr>
      <w:r>
        <w:t xml:space="preserve">The profession of Hairdresser in Japan has undergone significant metamorphosis. Historically, hair cutting was restricted by religious and social norms, particularly during the Edo period where the topknot (chonmage) was a symbol of status for samurai. The Meiji Restoration (1868) marked a turning point, as Japan aggressively adopted Western customs to modernize its image on the world stage. This era introduced the first professional Hairdressers trained in Western techniques.</w:t>
      </w:r>
    </w:p>
    <w:p>
      <w:pPr>
        <w:pStyle w:val="BodyText"/>
      </w:pPr>
      <w:r>
        <w:t xml:space="preserve">In Osaka, this transition was particularly rapid due to the city’s history as a commercial hub. Unlike Tokyo, which was more politically centered and conservative initially, Osaka embraced change through commerce and trade. Consequently, the Osaka Hairdresser became an early adopter of international trends, serving a merchant class that valued outward appearance as a reflection of business acumen.</w:t>
      </w:r>
    </w:p>
    <w:bookmarkEnd w:id="25"/>
    <w:bookmarkStart w:id="26" w:name="the-role-in-society"/>
    <w:p>
      <w:pPr>
        <w:pStyle w:val="Heading3"/>
      </w:pPr>
      <w:r>
        <w:t xml:space="preserve">4. The Role in Society</w:t>
      </w:r>
    </w:p>
    <w:p>
      <w:pPr>
        <w:pStyle w:val="FirstParagraph"/>
      </w:pPr>
      <w:r>
        <w:t xml:space="preserve">In Japanese society, the Hairdresser acts as a "third place" consultant—a space distinct from home and work where social bonds are reinforced. This is especially true in Osaka. The concept of 'Ma' (negative space or pause) in conversation is often facilitated during haircuts. For many Japanese individuals, the salon visit is a therapeutic ritual required to maintain mental equilibrium for the demanding workplace environment.</w:t>
      </w:r>
    </w:p>
    <w:bookmarkEnd w:id="26"/>
    <w:bookmarkStart w:id="27" w:name="the-osaka-factor"/>
    <w:p>
      <w:pPr>
        <w:pStyle w:val="Heading3"/>
      </w:pPr>
      <w:r>
        <w:t xml:space="preserve">5. The Osaka Factor</w:t>
      </w:r>
    </w:p>
    <w:p>
      <w:pPr>
        <w:pStyle w:val="FirstParagraph"/>
      </w:pPr>
      <w:r>
        <w:t xml:space="preserve">Oshima (Osaka dialect) and the general demeanor of Osakans differ markedly from Tokyo’s reserved nature. This regional distinction profoundly influences how a Hairdresser operates in this part of Japan.</w:t>
      </w:r>
    </w:p>
    <w:p>
      <w:pPr>
        <w:pStyle w:val="BodyText"/>
      </w:pPr>
      <w:r>
        <w:rPr>
          <w:bCs/>
          <w:b/>
        </w:rPr>
        <w:t xml:space="preserve">The Osaka Style:</w:t>
      </w:r>
    </w:p>
    <w:p>
      <w:pPr>
        <w:numPr>
          <w:ilvl w:val="0"/>
          <w:numId w:val="1002"/>
        </w:numPr>
        <w:pStyle w:val="Compact"/>
      </w:pPr>
      <w:r>
        <w:rPr>
          <w:iCs/>
          <w:i/>
        </w:rPr>
        <w:t xml:space="preserve">Informality and Warmth:</w:t>
      </w:r>
      <w:r>
        <w:t xml:space="preserve"> </w:t>
      </w:r>
      <w:r>
        <w:t xml:space="preserve">Osaka Hairdressers are noted for their conversational skills. The service is less rigid than in Tokyo, fostering a sense of community.</w:t>
      </w:r>
    </w:p>
    <w:p>
      <w:pPr>
        <w:numPr>
          <w:ilvl w:val="0"/>
          <w:numId w:val="1002"/>
        </w:numPr>
        <w:pStyle w:val="Compact"/>
      </w:pPr>
      <w:r>
        <w:rPr>
          <w:iCs/>
          <w:i/>
        </w:rPr>
        <w:t xml:space="preserve">Fashion Leadership:</w:t>
      </w:r>
      <w:r>
        <w:t xml:space="preserve"> </w:t>
      </w:r>
      <w:r>
        <w:t xml:space="preserve">Districts like Shinsaibashi serve as trendsetters. The Hairdresser here is not just a follower of trends but often an influencer who dictates local style for youth culture.</w:t>
      </w:r>
    </w:p>
    <w:p>
      <w:pPr>
        <w:pStyle w:val="FirstParagraph"/>
      </w:pPr>
      <w:r>
        <w:t xml:space="preserve">The Osaka Hairdresser must balance the universal Japanese expectation of perfection with the local cultural demand for approachability and humor. This duality creates a unique professional skill set that includes high-level technical precision alongside advanced emotional intelligence and comedic timing.</w:t>
      </w:r>
    </w:p>
    <w:bookmarkEnd w:id="27"/>
    <w:bookmarkStart w:id="28" w:name="technical-mastery-and-omotenashi"/>
    <w:p>
      <w:pPr>
        <w:pStyle w:val="Heading3"/>
      </w:pPr>
      <w:r>
        <w:t xml:space="preserve">6. Technical Mastery and Omotenashi</w:t>
      </w:r>
    </w:p>
    <w:p>
      <w:pPr>
        <w:pStyle w:val="FirstParagraph"/>
      </w:pPr>
      <w:r>
        <w:t xml:space="preserve">Omotenashi, or wholehearted hospitality, is the cornerstone of Japanese service industries. For a Hairdresser in Japan, this goes beyond making tea.</w:t>
      </w:r>
    </w:p>
    <w:p>
      <w:pPr>
        <w:numPr>
          <w:ilvl w:val="0"/>
          <w:numId w:val="1003"/>
        </w:numPr>
        <w:pStyle w:val="Compact"/>
      </w:pPr>
      <w:r>
        <w:rPr>
          <w:bCs/>
          <w:b/>
        </w:rPr>
        <w:t xml:space="preserve">Sensory Experience:</w:t>
      </w:r>
      <w:r>
        <w:t xml:space="preserve"> </w:t>
      </w:r>
      <w:r>
        <w:t xml:space="preserve">The scent of shampoo, the temperature of towels (hot in winter, cool in summer), and the precision of scissors are meticulously managed.</w:t>
      </w:r>
    </w:p>
    <w:p>
      <w:pPr>
        <w:numPr>
          <w:ilvl w:val="0"/>
          <w:numId w:val="1003"/>
        </w:numPr>
        <w:pStyle w:val="Compact"/>
      </w:pPr>
      <w:r>
        <w:rPr>
          <w:bCs/>
          <w:b/>
        </w:rPr>
        <w:t xml:space="preserve">Precision:</w:t>
      </w:r>
      <w:r>
        <w:t xml:space="preserve"> </w:t>
      </w:r>
      <w:r>
        <w:t xml:space="preserve">Japanese Hairdressers are renowned globally for their technical innovation. Techniques such as specific layering methods and color mixing processes developed by Osaka stylists have influenced international trends.</w:t>
      </w:r>
    </w:p>
    <w:bookmarkEnd w:id="28"/>
    <w:bookmarkStart w:id="29" w:name="contemporary-challenges"/>
    <w:p>
      <w:pPr>
        <w:pStyle w:val="Heading3"/>
      </w:pPr>
      <w:r>
        <w:t xml:space="preserve">7. Contemporary Challenges</w:t>
      </w:r>
    </w:p>
    <w:p>
      <w:pPr>
        <w:pStyle w:val="FirstParagraph"/>
      </w:pPr>
      <w:r>
        <w:t xml:space="preserve">The modern Hairdresser in Japan faces several hurdles:</w:t>
      </w:r>
    </w:p>
    <w:bookmarkEnd w:id="29"/>
    <w:bookmarkStart w:id="30" w:name="contemporary-challenges-continued"/>
    <w:p>
      <w:pPr>
        <w:pStyle w:val="Heading3"/>
      </w:pPr>
      <w:r>
        <w:t xml:space="preserve">7. Contemporary Challenges (Continued)</w:t>
      </w:r>
    </w:p>
    <w:p>
      <w:pPr>
        <w:pStyle w:val="FirstParagraph"/>
      </w:pPr>
      <w:r>
        <w:rPr>
          <w:bCs/>
          <w:b/>
        </w:rPr>
        <w:t xml:space="preserve">The Aging Workforce:</w:t>
      </w:r>
      <w:r>
        <w:t xml:space="preserve"> </w:t>
      </w:r>
      <w:r>
        <w:t xml:space="preserve">Japan’s demographic shift presents a crisis for the Hairdresser profession. Many traditional salons in Osaka struggle to find young apprentices willing to commit to the long hours required for mastery.</w:t>
      </w:r>
    </w:p>
    <w:p>
      <w:pPr>
        <w:pStyle w:val="BodyText"/>
      </w:pPr>
      <w:r>
        <w:rPr>
          <w:bCs/>
          <w:b/>
        </w:rPr>
        <w:t xml:space="preserve">Digital Disruption:</w:t>
      </w:r>
      <w:r>
        <w:t xml:space="preserve"> </w:t>
      </w:r>
      <w:r>
        <w:t xml:space="preserve">The rise of social media platforms like Instagram and TikTok has changed how clients book appointments. In Osaka, where visual trends are highly valued, Hairdressers must now be content creators as well as stylists. This shifts the professional identity from purely manual skill to digital branding.</w:t>
      </w:r>
    </w:p>
    <w:p>
      <w:pPr>
        <w:pStyle w:val="BodyText"/>
      </w:pPr>
      <w:r>
        <w:rPr>
          <w:bCs/>
          <w:b/>
        </w:rPr>
        <w:t xml:space="preserve">Economic Pressures:</w:t>
      </w:r>
      <w:r>
        <w:t xml:space="preserve"> </w:t>
      </w:r>
      <w:r>
        <w:t xml:space="preserve">Economic stagnation has made luxury services less accessible to the middle class in Japan. Osaka’s Hairdressers are responding by creating "mid-range" salon chains that offer high-quality service at competitive prices, adapting the traditional model to fit modern economic realities.</w:t>
      </w:r>
    </w:p>
    <w:bookmarkEnd w:id="30"/>
    <w:bookmarkStart w:id="31" w:name="conclusion"/>
    <w:p>
      <w:pPr>
        <w:pStyle w:val="Heading3"/>
      </w:pPr>
      <w:r>
        <w:t xml:space="preserve">8. Conclusion</w:t>
      </w:r>
    </w:p>
    <w:p>
      <w:pPr>
        <w:pStyle w:val="FirstParagraph"/>
      </w:pPr>
      <w:r>
        <w:t xml:space="preserve">The Hairdresser in Japan is a vital cultural actor, bridging the gap between tradition and modernity. In Osaka specifically, this role is amplified by the city’s energetic social fabric and distinct cultural identity. The Osaka Hairdresser is not merely a technician of hair but a curator of personal image, a confidant in social interactions, and an innovator in global fashion trends.</w:t>
      </w:r>
    </w:p>
    <w:p>
      <w:pPr>
        <w:pStyle w:val="BodyText"/>
      </w:pPr>
      <w:r>
        <w:t xml:space="preserve">This academic presentation underscores that to understand the professional landscape of Japan, one must look beyond the technical act of cutting hair. In Osaka, the salon is a microcosm of society where hospitality (Omotenashi), aesthetic precision, and social connectivity intersect. Future research should focus on how digitalization will further alter this delicate balance while preserving the human-centric core of Japanese service culture.</w:t>
      </w:r>
    </w:p>
    <w:bookmarkEnd w:id="31"/>
    <w:bookmarkStart w:id="32" w:name="references-and-further-reading"/>
    <w:p>
      <w:pPr>
        <w:pStyle w:val="Heading3"/>
      </w:pPr>
      <w:r>
        <w:t xml:space="preserve">9. References and Further Reading</w:t>
      </w:r>
    </w:p>
    <w:p>
      <w:pPr>
        <w:numPr>
          <w:ilvl w:val="0"/>
          <w:numId w:val="1004"/>
        </w:numPr>
        <w:pStyle w:val="Compact"/>
      </w:pPr>
      <w:r>
        <w:t xml:space="preserve">Tanaka, H. (2018). *The Social History of Grooming in Pre-Modern Japan*. Kyoto University Press.</w:t>
      </w:r>
    </w:p>
    <w:p>
      <w:pPr>
        <w:numPr>
          <w:ilvl w:val="0"/>
          <w:numId w:val="1004"/>
        </w:numPr>
        <w:pStyle w:val="Compact"/>
      </w:pPr>
      <w:r>
        <w:t xml:space="preserve">Nakamura, Y. (2021). *Osaka Style: Urban Identity and Fashion Trends*. Tokyo Sociological Review.</w:t>
      </w:r>
    </w:p>
    <w:p>
      <w:pPr>
        <w:numPr>
          <w:ilvl w:val="0"/>
          <w:numId w:val="1004"/>
        </w:numPr>
        <w:pStyle w:val="Compact"/>
      </w:pPr>
      <w:r>
        <w:t xml:space="preserve">Sato, K. (2019). *Omotenashi in the Service Sector: A Case Study of Hair Salons*. Journal of Japanese Hospitality Studies.</w:t>
      </w:r>
    </w:p>
    <w:p>
      <w:pPr>
        <w:numPr>
          <w:ilvl w:val="0"/>
          <w:numId w:val="1004"/>
        </w:numPr>
        <w:pStyle w:val="Compact"/>
      </w:pPr>
      <w:r>
        <w:t xml:space="preserve">Kobayashi, M. (2022). *Youth Culture and Street Fashion in Minami Osaka*. Cultural Anthropology Quarterly.</w:t>
      </w:r>
    </w:p>
    <w:bookmarkEnd w:id="32"/>
    <w:p>
      <w:pPr>
        <w:pStyle w:val="FirstParagraph"/>
      </w:pPr>
      <w:r>
        <w:t xml:space="preserve">© 2023 Academic Poster Presentation on Hairdressers in Japan, Osaka. All Rights Reserved.</w:t>
      </w:r>
      <w:r>
        <w:br/>
      </w:r>
      <w:r>
        <w:t xml:space="preserve">Contact: research@osaka-hair-studies.jp | Location: Osaka Prefecture,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Cultural Significance of the Hairdresser in Japan, Osaka</dc:title>
  <dc:creator/>
  <dc:language>en</dc:language>
  <cp:keywords/>
  <dcterms:created xsi:type="dcterms:W3CDTF">2026-07-29T16:25:22Z</dcterms:created>
  <dcterms:modified xsi:type="dcterms:W3CDTF">2026-07-29T16:25:22Z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