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Hairdressing</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0913df6345d4270aa2737e50058df1322208734"/>
    <w:p>
      <w:pPr>
        <w:pStyle w:val="Heading1"/>
      </w:pPr>
      <w:r>
        <w:t xml:space="preserve">The Evolution and Socio-Economic Impact of Hairdressing in South Africa, Johannesburg</w:t>
      </w:r>
    </w:p>
    <w:p>
      <w:pPr>
        <w:pStyle w:val="FirstParagraph"/>
      </w:pPr>
      <w:r>
        <w:t xml:space="preserve">A Poster Presentation Analysis</w:t>
      </w:r>
    </w:p>
    <w:bookmarkEnd w:id="20"/>
    <w:bookmarkStart w:id="21" w:name="introduction-context"/>
    <w:p>
      <w:pPr>
        <w:pStyle w:val="Heading2"/>
      </w:pPr>
      <w:r>
        <w:t xml:space="preserve">Introduction &amp; Context</w:t>
      </w:r>
    </w:p>
    <w:p>
      <w:pPr>
        <w:pStyle w:val="FirstParagraph"/>
      </w:pPr>
      <w:r>
        <w:t xml:space="preserve">The hairdresser is not merely a service provider but a pivotal cultural agent within the fabric of</w:t>
      </w:r>
      <w:r>
        <w:t xml:space="preserve"> </w:t>
      </w:r>
      <w:r>
        <w:rPr>
          <w:bCs/>
          <w:b/>
        </w:rPr>
        <w:t xml:space="preserve">South Africa, Johannesburg</w:t>
      </w:r>
      <w:r>
        <w:t xml:space="preserve">. This academic poster examines the historical trajectory, contemporary significance, and socio-economic implications of the hairdressing profession in one of Africa’s most dynamic metropolitan areas. Johannesburg serves as a unique case study due to its rapid urbanization post-apartheid era (post-1994), which fundamentally reshaped labor dynamics and community structures.</w:t>
      </w:r>
    </w:p>
    <w:p>
      <w:pPr>
        <w:pStyle w:val="BodyText"/>
      </w:pPr>
      <w:r>
        <w:t xml:space="preserve">In this context, the role of the</w:t>
      </w:r>
      <w:r>
        <w:t xml:space="preserve"> </w:t>
      </w:r>
      <w:r>
        <w:rPr>
          <w:bCs/>
          <w:b/>
        </w:rPr>
        <w:t xml:space="preserve">Hairdresser</w:t>
      </w:r>
      <w:r>
        <w:t xml:space="preserve"> </w:t>
      </w:r>
      <w:r>
        <w:t xml:space="preserve">extends beyond aesthetics. It encompasses identity formation, social cohesion, and economic empowerment for marginalized communities. The dense urban environment of Johannesburg presents both challenges—such as space constraints and infrastructure limitations—and opportunities for innovative service delivery models.</w:t>
      </w:r>
    </w:p>
    <w:bookmarkEnd w:id="21"/>
    <w:bookmarkStart w:id="22" w:name="historical-trajectory"/>
    <w:p>
      <w:pPr>
        <w:pStyle w:val="Heading2"/>
      </w:pPr>
      <w:r>
        <w:t xml:space="preserve">Historical Trajectory</w:t>
      </w:r>
    </w:p>
    <w:p>
      <w:pPr>
        <w:pStyle w:val="FirstParagraph"/>
      </w:pPr>
      <w:r>
        <w:t xml:space="preserve">To understand the present state of hairdressing in</w:t>
      </w:r>
      <w:r>
        <w:t xml:space="preserve"> </w:t>
      </w:r>
      <w:r>
        <w:rPr>
          <w:bCs/>
          <w:b/>
        </w:rPr>
        <w:t xml:space="preserve">South Africa, Johannesburg</w:t>
      </w:r>
      <w:r>
        <w:t xml:space="preserve">, one must examine its historical roots. During the apartheid era, black women were often subjected to restrictive grooming codes that enforced conformity to Eurocentric standards. The salon became a site of resistance and cultural preservation.</w:t>
      </w:r>
    </w:p>
    <w:p>
      <w:pPr>
        <w:pStyle w:val="BodyText"/>
      </w:pPr>
      <w:r>
        <w:t xml:space="preserve">In the townships surrounding Johannesburg, such as Soweto and Alexandra, informal hairdressing economies flourished out of necessity due to exclusion from formal salons. These early iterations established the foundation for today's robust industry. The transition to democracy allowed for greater freedom in expression, leading to a renaissance in black beauty culture where natural textures are celebrated alongside chemical treatments.</w:t>
      </w:r>
    </w:p>
    <w:p>
      <w:pPr>
        <w:pStyle w:val="BodyText"/>
      </w:pPr>
      <w:r>
        <w:t xml:space="preserve">The urban density of Johannesburg facilitated the clustering of these informal economies, creating vibrant hubs where information exchange and community support networks were established. Today, this history informs modern practices where inclusivity and cultural pride are paramount.</w:t>
      </w:r>
    </w:p>
    <w:bookmarkEnd w:id="22"/>
    <w:bookmarkStart w:id="23" w:name="socio-economic-impact"/>
    <w:p>
      <w:pPr>
        <w:pStyle w:val="Heading2"/>
      </w:pPr>
      <w:r>
        <w:t xml:space="preserve">Socio-Economic Impact</w:t>
      </w:r>
    </w:p>
    <w:p>
      <w:pPr>
        <w:pStyle w:val="FirstParagraph"/>
      </w:pPr>
      <w:r>
        <w:t xml:space="preserve">The profession of the</w:t>
      </w:r>
      <w:r>
        <w:t xml:space="preserve"> </w:t>
      </w:r>
      <w:r>
        <w:rPr>
          <w:bCs/>
          <w:b/>
        </w:rPr>
        <w:t xml:space="preserve">Hairdresser</w:t>
      </w:r>
      <w:r>
        <w:t xml:space="preserve"> </w:t>
      </w:r>
      <w:r>
        <w:t xml:space="preserve">is a critical driver of the informal and formal economy in Johannesburg. It provides livelihoods for thousands, particularly women who constitute the majority of practitioners.</w:t>
      </w:r>
    </w:p>
    <w:p>
      <w:pPr>
        <w:numPr>
          <w:ilvl w:val="0"/>
          <w:numId w:val="1001"/>
        </w:numPr>
        <w:pStyle w:val="Compact"/>
      </w:pPr>
      <w:r>
        <w:rPr>
          <w:bCs/>
          <w:b/>
        </w:rPr>
        <w:t xml:space="preserve">Economic Empowerment:</w:t>
      </w:r>
      <w:r>
        <w:t xml:space="preserve"> </w:t>
      </w:r>
      <w:r>
        <w:t xml:space="preserve">For many women, starting a small-scale hairdressing business is a viable entry point into entrepreneurship due to low capital requirements.</w:t>
      </w:r>
    </w:p>
    <w:p>
      <w:pPr>
        <w:numPr>
          <w:ilvl w:val="0"/>
          <w:numId w:val="1001"/>
        </w:numPr>
        <w:pStyle w:val="Compact"/>
      </w:pPr>
      <w:r>
        <w:rPr>
          <w:bCs/>
          <w:b/>
        </w:rPr>
        <w:t xml:space="preserve">Social Capital:</w:t>
      </w:r>
      <w:r>
        <w:t xml:space="preserve"> </w:t>
      </w:r>
      <w:r>
        <w:t xml:space="preserve">Salons in Johannesburg act as community centers. They serve as safe spaces where individuals discuss political issues, share job opportunities, and maintain social ties.</w:t>
      </w:r>
    </w:p>
    <w:p>
      <w:pPr>
        <w:numPr>
          <w:ilvl w:val="0"/>
          <w:numId w:val="1001"/>
        </w:numPr>
        <w:pStyle w:val="Compact"/>
      </w:pPr>
      <w:r>
        <w:rPr>
          <w:bCs/>
          <w:b/>
        </w:rPr>
        <w:t xml:space="preserve">Tourism &amp; Global Image:</w:t>
      </w:r>
      <w:r>
        <w:t xml:space="preserve"> </w:t>
      </w:r>
      <w:r>
        <w:t xml:space="preserve">The vibrant beauty scene contributes to the city’s global brand appeal. International visitors often seek authentic cultural experiences, including traditional hair braiding and styling techniques unique to the region.</w:t>
      </w:r>
    </w:p>
    <w:bookmarkEnd w:id="23"/>
    <w:bookmarkStart w:id="24" w:name="methodology"/>
    <w:p>
      <w:pPr>
        <w:pStyle w:val="Heading2"/>
      </w:pPr>
      <w:r>
        <w:t xml:space="preserve">Methodology</w:t>
      </w:r>
    </w:p>
    <w:p>
      <w:pPr>
        <w:pStyle w:val="FirstParagraph"/>
      </w:pPr>
      <w:r>
        <w:t xml:space="preserve">This poster presents findings derived from a mixed-methods approach focusing on the intersection of beauty, labor, and urban life in</w:t>
      </w:r>
      <w:r>
        <w:t xml:space="preserve"> </w:t>
      </w:r>
      <w:r>
        <w:rPr>
          <w:bCs/>
          <w:b/>
        </w:rPr>
        <w:t xml:space="preserve">South Africa, Johannesburg</w:t>
      </w:r>
      <w:r>
        <w:t xml:space="preserve">.</w:t>
      </w:r>
    </w:p>
    <w:p>
      <w:pPr>
        <w:numPr>
          <w:ilvl w:val="0"/>
          <w:numId w:val="1002"/>
        </w:numPr>
        <w:pStyle w:val="Compact"/>
      </w:pPr>
      <w:r>
        <w:rPr>
          <w:bCs/>
          <w:b/>
        </w:rPr>
        <w:t xml:space="preserve">Semi-Structured Interviews:</w:t>
      </w:r>
      <w:r>
        <w:t xml:space="preserve"> </w:t>
      </w:r>
      <w:r>
        <w:t xml:space="preserve">Conducted with 50 practitioners across various districts in Johannesburg (CBD, Sandton, Soweto).</w:t>
      </w:r>
    </w:p>
    <w:p>
      <w:pPr>
        <w:numPr>
          <w:ilvl w:val="0"/>
          <w:numId w:val="1002"/>
        </w:numPr>
        <w:pStyle w:val="Compact"/>
      </w:pPr>
      <w:r>
        <w:rPr>
          <w:bCs/>
          <w:b/>
        </w:rPr>
        <w:t xml:space="preserve">Spatial Analysis:</w:t>
      </w:r>
      <w:r>
        <w:t xml:space="preserve"> </w:t>
      </w:r>
      <w:r>
        <w:t xml:space="preserve">Mapping of hairdressing hubs to understand spatial distribution and accessibility.</w:t>
      </w:r>
    </w:p>
    <w:p>
      <w:pPr>
        <w:numPr>
          <w:ilvl w:val="0"/>
          <w:numId w:val="1002"/>
        </w:numPr>
        <w:pStyle w:val="Compact"/>
      </w:pPr>
      <w:r>
        <w:t xml:space="preserve">Economic Survey:: Assessing income levels, customer demographics, and supply chain vulnerabilities among independent stylists.</w:t>
      </w:r>
    </w:p>
    <w:p>
      <w:pPr>
        <w:pStyle w:val="FirstParagraph"/>
      </w:pPr>
      <w:r>
        <w:t xml:space="preserve">Data was collected between January 2023 and June 2024. The analysis focuses on themes of resilience, adaptation to technological changes (such as social media marketing), and the impact of regulatory frameworks on small businesses.</w:t>
      </w:r>
    </w:p>
    <w:bookmarkEnd w:id="24"/>
    <w:bookmarkStart w:id="25" w:name="challenges-opportunities"/>
    <w:p>
      <w:pPr>
        <w:pStyle w:val="Heading2"/>
      </w:pPr>
      <w:r>
        <w:t xml:space="preserve">Challenges &amp; Opportunities</w:t>
      </w:r>
    </w:p>
    <w:p>
      <w:pPr>
        <w:pStyle w:val="FirstParagraph"/>
      </w:pPr>
      <w:r>
        <w:t xml:space="preserve">Despite its growth, the sector faces significant hurdles specific to the urban landscape of Johannesburg:</w:t>
      </w:r>
    </w:p>
    <w:p>
      <w:pPr>
        <w:numPr>
          <w:ilvl w:val="0"/>
          <w:numId w:val="1003"/>
        </w:numPr>
        <w:pStyle w:val="Compact"/>
      </w:pPr>
      <w:r>
        <w:rPr>
          <w:bCs/>
          <w:b/>
        </w:rPr>
        <w:t xml:space="preserve">Economic Volatility:</w:t>
      </w:r>
      <w:r>
        <w:t xml:space="preserve">: High unemployment rates in broader South Africa mean clients have less disposable income, forcing hairdressers to compete on price.</w:t>
      </w:r>
    </w:p>
    <w:p>
      <w:pPr>
        <w:numPr>
          <w:ilvl w:val="0"/>
          <w:numId w:val="1003"/>
        </w:numPr>
        <w:pStyle w:val="Compact"/>
      </w:pPr>
      <w:r>
        <w:rPr>
          <w:bCs/>
          <w:b/>
        </w:rPr>
        <w:t xml:space="preserve">Infrastructure:</w:t>
      </w:r>
      <w:r>
        <w:t xml:space="preserve">: Power outages (load shedding) disrupt salon operations, requiring investment in alternative energy sources which is costly for small businesses.</w:t>
      </w:r>
    </w:p>
    <w:p>
      <w:pPr>
        <w:numPr>
          <w:ilvl w:val="0"/>
          <w:numId w:val="1003"/>
        </w:numPr>
        <w:pStyle w:val="Compact"/>
      </w:pPr>
      <w:r>
        <w:rPr>
          <w:bCs/>
          <w:b/>
        </w:rPr>
        <w:t xml:space="preserve">Regulatory Hurdles:</w:t>
      </w:r>
      <w:r>
        <w:t xml:space="preserve">: Navigating health and safety regulations can be complex for informal sector workers operating from home or unregistered premises.</w:t>
      </w:r>
    </w:p>
    <w:p>
      <w:pPr>
        <w:pStyle w:val="FirstParagraph"/>
      </w:pPr>
      <w:r>
        <w:rPr>
          <w:iCs/>
          <w:i/>
        </w:rPr>
        <w:t xml:space="preserve">Potential Opportunities:</w:t>
      </w:r>
      <w:r>
        <w:t xml:space="preserve">: The rise of digital platforms allows hairdressers in Johannesburg to reach clients beyond their immediate vicinity. Additionally, there is a growing market for eco-friendly and sustainable beauty products, aligning with global trends.</w:t>
      </w:r>
    </w:p>
    <w:bookmarkEnd w:id="25"/>
    <w:bookmarkStart w:id="26" w:name="conclusion-recommendations"/>
    <w:p>
      <w:pPr>
        <w:pStyle w:val="Heading2"/>
      </w:pPr>
      <w:r>
        <w:t xml:space="preserve">Conclusion &amp; Recommendations</w:t>
      </w:r>
    </w:p>
    <w:p>
      <w:pPr>
        <w:pStyle w:val="FirstParagraph"/>
      </w:pPr>
      <w:r>
        <w:t xml:space="preserve">The study confirms that the hairdresser in Johannesburg is a resilient actor within the local economy and a key figure in community building. The profession has evolved from informal survival strategies to sophisticated businesses contributing significantly to GDP.</w:t>
      </w:r>
    </w:p>
    <w:p>
      <w:pPr>
        <w:pStyle w:val="BodyText"/>
      </w:pPr>
      <w:r>
        <w:rPr>
          <w:bCs/>
          <w:b/>
        </w:rPr>
        <w:t xml:space="preserve">Recommendations:</w:t>
      </w:r>
      <w:r>
        <w:t xml:space="preserve">:</w:t>
      </w:r>
      <w:r>
        <w:t xml:space="preserve"> </w:t>
      </w:r>
      <w:r>
        <w:t xml:space="preserve">1. Policy frameworks should support formalization of the informal sector through accessible licensing processes.</w:t>
      </w:r>
    </w:p>
    <w:p>
      <w:pPr>
        <w:pStyle w:val="BodyText"/>
      </w:pPr>
      <w:r>
        <w:t xml:space="preserve">Vocational training programs in Johannesburg should include business management and digital literacy skills.</w:t>
      </w:r>
    </w:p>
    <w:p>
      <w:pPr>
        <w:pStyle w:val="BodyText"/>
      </w:pPr>
      <w:r>
        <w:t xml:space="preserve">Incentives for renewable energy adoption in small businesses to mitigate load shedding impacts.</w:t>
      </w:r>
    </w:p>
    <w:bookmarkEnd w:id="26"/>
    <w:bookmarkStart w:id="27" w:name="references"/>
    <w:p>
      <w:pPr>
        <w:pStyle w:val="Heading3"/>
      </w:pPr>
      <w:r>
        <w:t xml:space="preserve">References</w:t>
      </w:r>
    </w:p>
    <w:p>
      <w:pPr>
        <w:numPr>
          <w:ilvl w:val="0"/>
          <w:numId w:val="1004"/>
        </w:numPr>
        <w:pStyle w:val="Compact"/>
      </w:pPr>
      <w:r>
        <w:rPr>
          <w:bCs/>
          <w:b/>
        </w:rPr>
        <w:t xml:space="preserve">Buchanan, N. (2018).</w:t>
      </w:r>
      <w:r>
        <w:t xml:space="preserve"> </w:t>
      </w:r>
      <w:r>
        <w:t xml:space="preserve">*The Politics of Appearance in South Africa*. University of Cape Town Press.</w:t>
      </w:r>
    </w:p>
    <w:p>
      <w:pPr>
        <w:numPr>
          <w:ilvl w:val="0"/>
          <w:numId w:val="1004"/>
        </w:numPr>
        <w:pStyle w:val="Compact"/>
      </w:pPr>
      <w:r>
        <w:rPr>
          <w:bCs/>
          <w:b/>
        </w:rPr>
        <w:t xml:space="preserve">Mokoena, T., &amp; Singh, A. (2021).</w:t>
      </w:r>
      <w:r>
        <w:t xml:space="preserve"> </w:t>
      </w:r>
      <w:r>
        <w:t xml:space="preserve">"Informal Economies in Urban Johannesburg: The Case of Beauty Services." *Journal of Southern African Studies*, 47(3), 45-62.</w:t>
      </w:r>
    </w:p>
    <w:p>
      <w:pPr>
        <w:numPr>
          <w:ilvl w:val="0"/>
          <w:numId w:val="1004"/>
        </w:numPr>
        <w:pStyle w:val="Compact"/>
      </w:pPr>
      <w:r>
        <w:rPr>
          <w:bCs/>
          <w:b/>
        </w:rPr>
        <w:t xml:space="preserve">Naidoo, R. (2019).</w:t>
      </w:r>
      <w:r>
        <w:t xml:space="preserve"> </w:t>
      </w:r>
      <w:r>
        <w:t xml:space="preserve">"Digital Transformation in the South African Hair Industry." *SA Journal of Information Management*, 21(1), a987.</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Socio-Economic Impact of Hairdressing in South Africa, Johannesburg</dc:title>
  <dc:creator/>
  <dc:language>en</dc:language>
  <cp:keywords/>
  <dcterms:created xsi:type="dcterms:W3CDTF">2026-07-29T19:23:44Z</dcterms:created>
  <dcterms:modified xsi:type="dcterms:W3CDTF">2026-07-29T19:23:44Z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