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Human</w:t>
      </w:r>
      <w:r>
        <w:t xml:space="preserve"> </w:t>
      </w:r>
      <w:r>
        <w:t xml:space="preserve">Resources</w:t>
      </w:r>
      <w:r>
        <w:t xml:space="preserve"> </w:t>
      </w:r>
      <w:r>
        <w:t xml:space="preserve">Manager:</w:t>
      </w:r>
      <w:r>
        <w:t xml:space="preserve"> </w:t>
      </w:r>
      <w:r>
        <w:t xml:space="preserve">Strategic</w:t>
      </w:r>
      <w:r>
        <w:t xml:space="preserve"> </w:t>
      </w:r>
      <w:r>
        <w:t xml:space="preserve">Leadership</w:t>
      </w:r>
      <w:r>
        <w:t xml:space="preserve"> </w:t>
      </w:r>
      <w:r>
        <w:t xml:space="preserve">in</w:t>
      </w:r>
      <w:r>
        <w:t xml:space="preserve"> </w:t>
      </w:r>
      <w:r>
        <w:t xml:space="preserve">Colombo,</w:t>
      </w:r>
      <w:r>
        <w:t xml:space="preserve"> </w:t>
      </w:r>
      <w:r>
        <w:t xml:space="preserve">Sri</w:t>
      </w:r>
      <w:r>
        <w:t xml:space="preserve"> </w:t>
      </w:r>
      <w:r>
        <w:t xml:space="preserve">Lanka</w:t>
      </w:r>
    </w:p>
    <w:bookmarkStart w:id="21" w:name="human-resources-manager"/>
    <w:p>
      <w:pPr>
        <w:pStyle w:val="Heading1"/>
      </w:pPr>
      <w:r>
        <w:t xml:space="preserve">HUMAN RESOURCES MANAGER</w:t>
      </w:r>
    </w:p>
    <w:bookmarkStart w:id="20" w:name="X0a9bd0e31ccb6b485f56ef71fbabe3f60486c9f"/>
    <w:p>
      <w:pPr>
        <w:pStyle w:val="Heading2"/>
      </w:pPr>
      <w:r>
        <w:t xml:space="preserve">Bridging Global Standards with Local Excellence in COLOMB, SRI LANKA</w:t>
      </w:r>
    </w:p>
    <w:bookmarkEnd w:id="20"/>
    <w:bookmarkEnd w:id="21"/>
    <w:p>
      <w:pPr>
        <w:pStyle w:val="FirstParagraph"/>
      </w:pPr>
      <w:r>
        <w:rPr>
          <w:bCs/>
          <w:b/>
        </w:rPr>
        <w:t xml:space="preserve">Academic Poster Presentation</w:t>
      </w:r>
      <w:r>
        <w:t xml:space="preserve"> </w:t>
      </w:r>
      <w:r>
        <w:t xml:space="preserve">Date: October 2024 | Location: Colombo, Sri Lanka</w:t>
      </w:r>
    </w:p>
    <w:bookmarkStart w:id="23" w:name="introduction"/>
    <w:p>
      <w:pPr>
        <w:pStyle w:val="BodyText"/>
      </w:pPr>
      <w:r>
        <w:t xml:space="preserve">In the rapidly evolving economic landscape of Sri Lanka, specifically within the commercial hub of Colombo, the role of the Human Resources Manager has transcended traditional administrative functions to become a critical strategic partner. This academic poster presentation explores how modern HRM practices in Colombo are adapting to global standards while respecting local cultural nuances. As Colombo solidifies its position as a regional business center, the demand for skilled human capital requires robust management frameworks.</w:t>
      </w:r>
    </w:p>
    <w:bookmarkStart w:id="22" w:name="Xc641bffb89c2428f20005af3fb1e68f0d82c4a8"/>
    <w:p>
      <w:pPr>
        <w:pStyle w:val="Heading3"/>
      </w:pPr>
      <w:r>
        <w:t xml:space="preserve">The Evolving Role of the Human Resources Manager</w:t>
      </w:r>
    </w:p>
    <w:p>
      <w:pPr>
        <w:pStyle w:val="FirstParagraph"/>
      </w:pPr>
      <w:r>
        <w:t xml:space="preserve">The modern HR Manager in Colombo is no longer merely an enforcer of policies but a change agent. The core responsibilities have shifted towards talent acquisition, retention strategies, and organizational development. In the context of Sri Lanka's post-pandemic recovery, HR leaders are tasked with restructuring workforces to accommodate hybrid working models while maintaining productivity.</w:t>
      </w:r>
      <w:r>
        <w:t xml:space="preserve"> </w:t>
      </w:r>
      <w:r>
        <w:t xml:space="preserve">Key functions include:</w:t>
      </w:r>
    </w:p>
    <w:p>
      <w:pPr>
        <w:pStyle w:val="BodyText"/>
      </w:pPr>
      <w:r>
        <w:rPr>
          <w:bCs/>
          <w:b/>
        </w:rPr>
        <w:t xml:space="preserve">Talent Acquisition:</w:t>
      </w:r>
      <w:r>
        <w:t xml:space="preserve"> </w:t>
      </w:r>
      <w:r>
        <w:t xml:space="preserve">Sourcing local talent that meets international standards.</w:t>
      </w:r>
    </w:p>
    <w:p>
      <w:pPr>
        <w:pStyle w:val="BodyText"/>
      </w:pPr>
      <w:r>
        <w:t xml:space="preserve">Cultural Integration: Bridging the gap between local workforce expectations and global corporate cultures.</w:t>
      </w:r>
    </w:p>
    <w:p>
      <w:pPr>
        <w:pStyle w:val="BodyText"/>
      </w:pPr>
      <w:r>
        <w:t xml:space="preserve">Digital Transformation: Implementing HRIS (Human Resource Information Systems) to streamline processes in a tech-savvy market like Colombo.</w:t>
      </w:r>
    </w:p>
    <w:bookmarkEnd w:id="22"/>
    <w:bookmarkEnd w:id="23"/>
    <w:bookmarkStart w:id="24" w:name="cultural-context"/>
    <w:p>
      <w:pPr>
        <w:pStyle w:val="BodyText"/>
      </w:pPr>
      <w:r>
        <w:t xml:space="preserve">A significant aspect of being an effective Human Resources Manager in Sri Lanka is understanding the unique cultural fabric. The workforce in Colombo is diverse, comprising Sinhalese, Tamil, Muslim, and Burgher communities. An inclusive HR policy must address these pluralistic identities.</w:t>
      </w:r>
    </w:p>
    <w:p>
      <w:pPr>
        <w:pStyle w:val="BodyText"/>
      </w:pPr>
      <w:r>
        <w:rPr>
          <w:bCs/>
          <w:b/>
        </w:rPr>
        <w:t xml:space="preserve">Hierarchical Respect:</w:t>
      </w:r>
      <w:r>
        <w:t xml:space="preserve"> </w:t>
      </w:r>
      <w:r>
        <w:t xml:space="preserve">While modernizing structures, HR managers must navigate traditional hierarchies where respect for authority is deeply ingrained.</w:t>
      </w:r>
    </w:p>
    <w:p>
      <w:pPr>
        <w:pStyle w:val="BodyText"/>
      </w:pPr>
      <w:r>
        <w:t xml:space="preserve">Priorities: The concept of "collectivism" often influences decision-making processes. Team harmony is frequently valued over individual assertion, requiring HR strategies that foster collaboration rather than cutthroat competition.</w:t>
      </w:r>
    </w:p>
    <w:bookmarkEnd w:id="24"/>
    <w:bookmarkStart w:id="25" w:name="challenges"/>
    <w:p>
      <w:pPr>
        <w:pStyle w:val="BodyText"/>
      </w:pPr>
      <w:r>
        <w:t xml:space="preserve">The economic volatility experienced by Sri Lanka in recent years has placed immense pressure on Human Resources Managers. Key challenges include:</w:t>
      </w:r>
    </w:p>
    <w:p>
      <w:pPr>
        <w:pStyle w:val="BodyText"/>
      </w:pPr>
      <w:r>
        <w:rPr>
          <w:bCs/>
          <w:b/>
        </w:rPr>
        <w:t xml:space="preserve">Economic Instability:</w:t>
      </w:r>
      <w:r>
        <w:t xml:space="preserve"> </w:t>
      </w:r>
      <w:r>
        <w:t xml:space="preserve">Inflation and currency fluctuation have impacted compensation strategies. HR managers are forced to innovate with non-monetary benefits and flexible working arrangements to retain top talent.</w:t>
      </w:r>
    </w:p>
    <w:p>
      <w:pPr>
        <w:pStyle w:val="BodyText"/>
      </w:pPr>
      <w:r>
        <w:t xml:space="preserve">Talent Flight: The "brain drain" phenomenon has seen many skilled professionals leave the country. Retaining local expertise is paramount for business continuity in Colombo.</w:t>
      </w:r>
    </w:p>
    <w:p>
      <w:pPr>
        <w:pStyle w:val="BodyText"/>
      </w:pPr>
      <w:r>
        <w:t xml:space="preserve">Regulatory Compliance: Navigating the complex labor laws of Sri Lanka, including the Shop and Office Employees Act and provisions regarding statutory payments, requires meticulous attention to detail from HR practitioners.</w:t>
      </w:r>
    </w:p>
    <w:bookmarkEnd w:id="25"/>
    <w:bookmarkStart w:id="26" w:name="strategies"/>
    <w:p>
      <w:pPr>
        <w:pStyle w:val="BodyText"/>
      </w:pPr>
      <w:r>
        <w:t xml:space="preserve">To address these challenges, leading Human Resources Managers in Colombo are adopting several strategic responses:</w:t>
      </w:r>
    </w:p>
    <w:p>
      <w:pPr>
        <w:pStyle w:val="BodyText"/>
      </w:pPr>
      <w:r>
        <w:rPr>
          <w:bCs/>
          <w:b/>
        </w:rPr>
        <w:t xml:space="preserve">Data-Driven Decision Making:</w:t>
      </w:r>
      <w:r>
        <w:t xml:space="preserve">: Utilizing analytics to predict turnover risks and identify high-potential employees.</w:t>
      </w:r>
    </w:p>
    <w:p>
      <w:pPr>
        <w:pStyle w:val="BodyText"/>
      </w:pPr>
      <w:r>
        <w:t xml:space="preserve">Employee Well-being Programs: Prioritizing mental health support and work-life balance initiatives to combat burnout in a high-pressure market.</w:t>
      </w:r>
    </w:p>
    <w:p>
      <w:pPr>
        <w:pStyle w:val="BodyText"/>
      </w:pPr>
      <w:r>
        <w:t xml:space="preserve">The role of the Human Resources Manager in Colombo is pivotal. By balancing global best practices with local cultural intelligence, HR professionals are driving organizational resilience and growth. This poster highlights that effective HRM is not just about managing people, but about empowering them to thrive amidst complexity.</w:t>
      </w:r>
    </w:p>
    <w:bookmarkEnd w:id="26"/>
    <w:bookmarkStart w:id="27" w:name="references"/>
    <w:p>
      <w:pPr>
        <w:pStyle w:val="BodyText"/>
      </w:pPr>
      <w:r>
        <w:t xml:space="preserve">Sri Lanka Bureau of Foreign Employment. (2023). Annual Report on Labor Migration.</w:t>
      </w:r>
    </w:p>
    <w:p>
      <w:pPr>
        <w:pStyle w:val="BodyText"/>
      </w:pPr>
      <w:r>
        <w:t xml:space="preserve">International Labour Organization. (2024). "Employment Trends in South Asia."</w:t>
      </w:r>
    </w:p>
    <w:p>
      <w:pPr>
        <w:pStyle w:val="BodyText"/>
      </w:pPr>
      <w:r>
        <w:t xml:space="preserve">Lakshmanan, K.D., &amp; Wijesekera, P. (2018). Human Resource Management: A Sri Lankan Perspective. Colombo University Press.</w:t>
      </w:r>
    </w:p>
    <w:bookmarkEnd w:id="27"/>
    <w:p>
      <w:pPr>
        <w:pStyle w:val="BodyText"/>
      </w:pPr>
      <w:r>
        <w:t xml:space="preserve">© 2024 Academic Poster Presentation | Human Resources Management in Colombo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Human Resources Manager: Strategic Leadership in Colombo, Sri Lanka</dc:title>
  <dc:creator/>
  <dc:language>en</dc:language>
  <cp:keywords/>
  <dcterms:created xsi:type="dcterms:W3CDTF">2026-07-29T08:57:35Z</dcterms:created>
  <dcterms:modified xsi:type="dcterms:W3CDTF">2026-07-29T08:57:35Z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