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</w:p>
    <w:bookmarkStart w:id="29" w:name="X7494a66c84db20a6e9fffb676006dedb9225bbc"/>
    <w:p>
      <w:pPr>
        <w:pStyle w:val="Heading1"/>
      </w:pPr>
      <w:r>
        <w:t xml:space="preserve">Bridging Tradition and Innovation: The Strategic Role of Industrial Engineering in Algeria’s Economic Modernization</w:t>
      </w:r>
    </w:p>
    <w:p>
      <w:pPr>
        <w:pStyle w:val="FirstParagraph"/>
      </w:pPr>
      <w:r>
        <w:rPr>
          <w:bCs/>
          <w:b/>
        </w:rPr>
        <w:t xml:space="preserve">Focused Context:</w:t>
      </w:r>
      <w:r>
        <w:t xml:space="preserve"> </w:t>
      </w:r>
      <w:r>
        <w:t xml:space="preserve">Academic Poster Presentation for the Algerian Industrial Sector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Algiers, Algeria</w:t>
      </w:r>
    </w:p>
    <w:p>
      <w:pPr>
        <w:pStyle w:val="BodyText"/>
      </w:pPr>
      <w:r>
        <w:t xml:space="preserve">Abstract</w:t>
      </w:r>
    </w:p>
    <w:bookmarkStart w:id="22" w:name="X51939935bc00bcbb30cd2164afce00fa5bf6d49"/>
    <w:p>
      <w:pPr>
        <w:pStyle w:val="Heading2"/>
      </w:pPr>
      <w:r>
        <w:t xml:space="preserve">1. Introduction: The Algerian Industrial Landscape</w:t>
      </w:r>
    </w:p>
    <w:bookmarkStart w:id="20" w:name="the-need-for-industrial-engineering"/>
    <w:p>
      <w:pPr>
        <w:pStyle w:val="Heading3"/>
      </w:pPr>
      <w:r>
        <w:t xml:space="preserve">The Need for Industrial Engineering</w:t>
      </w:r>
    </w:p>
    <w:bookmarkEnd w:id="20"/>
    <w:bookmarkStart w:id="21" w:name="strategic-importance-of-algiers"/>
    <w:p>
      <w:pPr>
        <w:pStyle w:val="Heading3"/>
      </w:pPr>
      <w:r>
        <w:t xml:space="preserve">Strategic Importance of Algiers</w:t>
      </w:r>
    </w:p>
    <w:bookmarkEnd w:id="21"/>
    <w:bookmarkEnd w:id="22"/>
    <w:bookmarkStart w:id="23" w:name="problem-statement"/>
    <w:p>
      <w:pPr>
        <w:pStyle w:val="Heading2"/>
      </w:pPr>
      <w:r>
        <w:t xml:space="preserve">2 Problem Statement</w:t>
      </w:r>
    </w:p>
    <w:p>
      <w:pPr>
        <w:pStyle w:val="FirstParagraph"/>
      </w:pPr>
      <w:r>
        <w:rPr>
          <w:bCs/>
          <w:b/>
        </w:rPr>
        <w:t xml:space="preserve">Bureaucratic Delays:</w:t>
      </w:r>
      <w:r>
        <w:t xml:space="preserve">Inefficient administrative processes slow down production cycles.</w:t>
      </w:r>
    </w:p>
    <w:p>
      <w:pPr>
        <w:pStyle w:val="BodyText"/>
      </w:pPr>
      <w:r>
        <w:rPr>
          <w:bCs/>
          <w:b/>
        </w:rPr>
        <w:t xml:space="preserve">Skill Gaps:A disconnect exists between academic curriculum and industry needs in manufacturing technologies.</w:t>
      </w:r>
      <w:r>
        <w:rPr>
          <w:bCs/>
          <w:b/>
          <w:bCs/>
          <w:b/>
        </w:rPr>
        <w:t xml:space="preserve">Logistical Bottlenecks:Port congestion and inland transport issues impact just-in-time manufacturing strategies.</w:t>
      </w:r>
    </w:p>
    <w:p>
      <w:pPr>
        <w:pStyle w:val="BodyText"/>
      </w:pPr>
      <w:r>
        <w:t xml:space="preserve">3 Methodology for Analysis</w:t>
      </w:r>
    </w:p>
    <w:bookmarkEnd w:id="23"/>
    <w:bookmarkStart w:id="27" w:name="proposed-interventions-in-algiers"/>
    <w:p>
      <w:pPr>
        <w:pStyle w:val="Heading2"/>
      </w:pPr>
      <w:r>
        <w:t xml:space="preserve">4. Proposed Interventions in Algiers</w:t>
      </w:r>
    </w:p>
    <w:bookmarkStart w:id="24" w:name="a.-digital-transformation-industry-4.0"/>
    <w:p>
      <w:pPr>
        <w:pStyle w:val="Heading3"/>
      </w:pPr>
      <w:r>
        <w:t xml:space="preserve">A. Digital Transformation (Industry 4.0)</w:t>
      </w:r>
    </w:p>
    <w:bookmarkEnd w:id="24"/>
    <w:bookmarkStart w:id="25" w:name="b.-lean-manufacturing-adaptation"/>
    <w:p>
      <w:pPr>
        <w:pStyle w:val="Heading3"/>
      </w:pPr>
      <w:r>
        <w:t xml:space="preserve">B. Lean Manufacturing Adaptation</w:t>
      </w:r>
    </w:p>
    <w:bookmarkEnd w:id="25"/>
    <w:bookmarkStart w:id="26" w:name="c.-supply-chain-optimization"/>
    <w:p>
      <w:pPr>
        <w:pStyle w:val="Heading3"/>
      </w:pPr>
      <w:r>
        <w:t xml:space="preserve">C. Supply Chain Optimization</w:t>
      </w:r>
    </w:p>
    <w:bookmarkEnd w:id="26"/>
    <w:bookmarkEnd w:id="27"/>
    <w:bookmarkStart w:id="28" w:name="human-capital-and-education"/>
    <w:p>
      <w:pPr>
        <w:pStyle w:val="Heading2"/>
      </w:pPr>
      <w:r>
        <w:t xml:space="preserve">5. Human Capital and Education</w:t>
      </w:r>
    </w:p>
    <w:p>
      <w:pPr>
        <w:pStyle w:val="FirstParagraph"/>
      </w:pPr>
      <w:r>
        <w:rPr>
          <w:bCs/>
          <w:b/>
        </w:rPr>
        <w:t xml:space="preserve">Curriculum Reform:</w:t>
      </w:r>
      <w:r>
        <w:t xml:space="preserve">Integrating software tools like SAP, AutoCAD, and Python for data analysis into engineering degrees.</w:t>
      </w:r>
      <w:r>
        <w:rPr>
          <w:bCs/>
          <w:b/>
        </w:rPr>
        <w:t xml:space="preserve">Internship Programs:</w:t>
      </w:r>
      <w:r>
        <w:t xml:space="preserve">Create structured internships in Algiers-based multinational corporations to bridge the experience gap.</w:t>
      </w:r>
    </w:p>
    <w:p>
      <w:pPr>
        <w:pStyle w:val="BodyText"/>
      </w:pPr>
      <w:r>
        <w:t xml:space="preserve">6. Expected Outcomes</w:t>
      </w:r>
    </w:p>
    <w:p>
      <w:pPr>
        <w:pStyle w:val="BodyText"/>
      </w:pPr>
      <w:r>
        <w:rPr>
          <w:bCs/>
          <w:b/>
        </w:rPr>
        <w:t xml:space="preserve">Economic Growth:</w:t>
      </w:r>
      <w:r>
        <w:t xml:space="preserve">A 15-20% increase in manufacturing productivity within five years.</w:t>
      </w:r>
      <w:r>
        <w:rPr>
          <w:bCs/>
          <w:b/>
        </w:rPr>
        <w:t xml:space="preserve">Job Creation:</w:t>
      </w:r>
      <w:r>
        <w:t xml:space="preserve">New roles in data analysis, quality control, and process engineering.</w:t>
      </w:r>
      <w:r>
        <w:rPr>
          <w:bCs/>
          <w:b/>
        </w:rPr>
        <w:t xml:space="preserve">Sustainability:&lt; Strong&gt;Reduced energy consumption and waste generation aligning with global green goals.7 Conclusion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Industrial Engineering, Algeria, Algiers, Industry 4.0, Lean Manufacturing Economic Development North Africa.</w:t>
      </w:r>
      <w:r>
        <w:rPr>
          <w:iCs/>
          <w:i/>
        </w:rPr>
        <w:t xml:space="preserve">Note: This document is formatted as an academic poster presentation for distribution and discussion at conferences held in Algiers.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Industrial Engineering in Algeria</dc:title>
  <dc:creator/>
  <dc:language>en</dc:language>
  <cp:keywords/>
  <dcterms:created xsi:type="dcterms:W3CDTF">2026-07-29T02:49:54Z</dcterms:created>
  <dcterms:modified xsi:type="dcterms:W3CDTF">2026-07-29T02:49:54Z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