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Toronto:</w:t>
      </w:r>
      <w:r>
        <w:t xml:space="preserve"> </w:t>
      </w:r>
      <w:r>
        <w:t xml:space="preserve">Optimizing</w:t>
      </w:r>
      <w:r>
        <w:t xml:space="preserve"> </w:t>
      </w:r>
      <w:r>
        <w:t xml:space="preserve">Systems</w:t>
      </w:r>
      <w:r>
        <w:t xml:space="preserve"> </w:t>
      </w:r>
      <w:r>
        <w:t xml:space="preserve">for</w:t>
      </w:r>
      <w:r>
        <w:t xml:space="preserve"> </w:t>
      </w:r>
      <w:r>
        <w:t xml:space="preserve">a</w:t>
      </w:r>
      <w:r>
        <w:t xml:space="preserve"> </w:t>
      </w:r>
      <w:r>
        <w:t xml:space="preserve">Resilient</w:t>
      </w:r>
      <w:r>
        <w:t xml:space="preserve"> </w:t>
      </w:r>
      <w:r>
        <w:t xml:space="preserve">Future</w:t>
      </w:r>
    </w:p>
    <w:bookmarkStart w:id="20" w:name="X49bae114e6fc4b2ac98ae7451b8340bdf1b7db6"/>
    <w:p>
      <w:pPr>
        <w:pStyle w:val="Heading1"/>
      </w:pPr>
      <w:r>
        <w:t xml:space="preserve">Elevating Industrial Engineering in Canada Toronto: Systems Optimization and Strategic Innovation</w:t>
      </w:r>
    </w:p>
    <w:bookmarkEnd w:id="20"/>
    <w:bookmarkStart w:id="21" w:name="Xeae04af31b33a9f0a6d9553154433f7ef40b942"/>
    <w:p>
      <w:pPr>
        <w:pStyle w:val="Heading2"/>
      </w:pPr>
      <w:r>
        <w:t xml:space="preserve">Introduction to Industrial Engineering in Canada Toronto</w:t>
      </w:r>
    </w:p>
    <w:p>
      <w:pPr>
        <w:pStyle w:val="FirstParagraph"/>
      </w:pPr>
      <w:r>
        <w:t xml:space="preserve">Industrial Engineering (IE) stands as the bedrock of operational excellence, a discipline that holds profound significance within the dynamic economic landscape of Canada Toronto. As a global hub for finance, technology, and manufacturing in Canada Toronto, this vibrant city demands robust systems capable of adapting to rapid shifts in market dynamics and technological advancement. The role of an Industrial Engineer here extends far beyond traditional efficiency metrics; it encompasses the holistic design and improvement of integrated systems involving people, processes, data, and capital. In a competitive environment like Canada Toronto where businesses thrive on precision and scalability, understanding the critical intersection between human ingenuity and systematic optimization is paramount for sustainable growth. This poster presentation seeks to elucidate how specialized IE practices tailored specifically for the unique characteristics of Canada Toronto are driving innovation across various sectors, ultimately enhancing productivity while maintaining ethical and environmental standards.</w:t>
      </w:r>
    </w:p>
    <w:bookmarkEnd w:id="21"/>
    <w:bookmarkStart w:id="22" w:name="X7bd36a2548cf216be22b3a703075eb093adb510"/>
    <w:p>
      <w:pPr>
        <w:pStyle w:val="Heading2"/>
      </w:pPr>
      <w:r>
        <w:t xml:space="preserve">The Core Pillars of Industrial Engineering in Canada Toronto</w:t>
      </w:r>
    </w:p>
    <w:p>
      <w:pPr>
        <w:pStyle w:val="FirstParagraph"/>
      </w:pPr>
      <w:r>
        <w:t xml:space="preserve">At its core, industrial engineering is about eliminating waste and maximizing value. However, when applied to the bustling urban ecosystem of Canada Toronto, these principles require a nuanced approach. The primary pillars include process optimization, supply chain resilience, data-driven decision-making, and human factors engineering. In Canada Toronto's diverse manufacturing sector from automotive in the Greater Toronto Area to advanced pharmaceuticals efficiency is not merely a goal but a survival mechanism. Industrial engineers utilize sophisticated methodologies such as Lean Six Sigma and Total Quality Management to streamline operations. Furthermore the integration of Industry 40 technologies IoT sensors digital twins and real time analytics allows for predictive maintenance and proactive problem solving which are essential for maintaining competitiveness in Canada Toronto's fast paced business environment.</w:t>
      </w:r>
    </w:p>
    <w:bookmarkEnd w:id="22"/>
    <w:bookmarkStart w:id="23" w:name="Xf7a4a1fe8dd66c16f1aaa89d9ab944bd142b3ed"/>
    <w:p>
      <w:pPr>
        <w:pStyle w:val="Heading2"/>
      </w:pPr>
      <w:r>
        <w:t xml:space="preserve">Technological Integration and Smart Systems</w:t>
      </w:r>
    </w:p>
    <w:p>
      <w:pPr>
        <w:pStyle w:val="FirstParagraph"/>
      </w:pPr>
      <w:r>
        <w:t xml:space="preserve">The adoption of advanced technologies is reshaping the landscape of Industrial Engineering in Canada Toronto. With the city being a recognized tech hub, there is an unprecedented opportunity to merge traditional IE practices with cutting edge digital tools. Automation robotics and artificial intelligence are no longer futuristic concepts but everyday realities in many facilities located throughout Canada Toronto. Industrial engineers play a crucial role in designing these smart systems ensuring that human workers can collaborate effectively with machines. This symbiotic relationship enhances safety reduces errors and boosts overall throughput. Moreover the emphasis on sustainability in Canada Toronto means that industrial engineers must also design eco friendly processes minimizing carbon footprints while maximizing resource utilization leveraging data analytics to monitor energy consumption and optimize logistics networks across the metropolitan area.</w:t>
      </w:r>
    </w:p>
    <w:bookmarkEnd w:id="23"/>
    <w:bookmarkStart w:id="24" w:name="X7083d08c9af944c9d7dcc43df0b3b1ee23d17d6"/>
    <w:p>
      <w:pPr>
        <w:pStyle w:val="Heading2"/>
      </w:pPr>
      <w:r>
        <w:t xml:space="preserve">Workforce Development and Strategic Impact</w:t>
      </w:r>
    </w:p>
    <w:p>
      <w:pPr>
        <w:pStyle w:val="FirstParagraph"/>
      </w:pPr>
      <w:r>
        <w:t xml:space="preserve">Ultimately the success of Industrial Engineering initiatives in Canada Toronto relies heavily on skilled professionals who understand both technical complexities and human dynamics. Continuous education and professional development are vital for staying ahead in this ever evolving field. Academic institutions and industry leaders in Canada Toronto collaborate closely to produce graduates equipped with practical skills ranging from statistical analysis to project management alongside soft skills like leadership communication teamwork which are essential for cross functional collaboration within organizations. By fostering a culture of lifelong learning and innovation the industrial engineering community in Canada Toronto ensures that it remains at the forefront of global best practices thereby contributing significantly not only to local economic prosperity but also setting standards that can be exported globally.</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Toronto: Optimizing Systems for a Resilient Future</dc:title>
  <dc:creator/>
  <dc:language>en</dc:language>
  <cp:keywords/>
  <dcterms:created xsi:type="dcterms:W3CDTF">2026-07-29T07:55:09Z</dcterms:created>
  <dcterms:modified xsi:type="dcterms:W3CDTF">2026-07-29T07:55:09Z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