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Poster</w:t>
      </w:r>
      <w:r>
        <w:t xml:space="preserve"> </w:t>
      </w:r>
      <w:r>
        <w:t xml:space="preserve">Presentation:</w:t>
      </w:r>
      <w:r>
        <w:t xml:space="preserve"> </w:t>
      </w:r>
      <w:r>
        <w:t xml:space="preserve">Marseille</w:t>
      </w:r>
      <w:r>
        <w:t xml:space="preserve"> </w:t>
      </w:r>
      <w:r>
        <w:t xml:space="preserve">Context</w:t>
      </w:r>
    </w:p>
    <w:p>
      <w:pPr>
        <w:pStyle w:val="FirstParagraph"/>
      </w:pPr>
      <w:r>
        <w:t xml:space="preserve">Optimizing Regional Logistics and Sustainable Manufacturing in Southern France</w:t>
      </w:r>
    </w:p>
    <w:p>
      <w:pPr>
        <w:pStyle w:val="BodyText"/>
      </w:pPr>
      <w:r>
        <w:t xml:space="preserve">A Poster Presentation on the Role of the Industrial Engineer in the Marseille Economic Ecosystem</w:t>
      </w:r>
    </w:p>
    <w:p>
      <w:pPr>
        <w:pStyle w:val="BodyText"/>
      </w:pPr>
      <w:r>
        <w:rPr>
          <w:bCs/>
          <w:b/>
        </w:rPr>
        <w:t xml:space="preserve">Presentation Venue:</w:t>
      </w:r>
      <w:r>
        <w:t xml:space="preserve"> </w:t>
      </w:r>
      <w:r>
        <w:t xml:space="preserve">Grand Port Maritime de Marseille-Fos &amp; Local Academic Partners</w:t>
      </w:r>
      <w:r>
        <w:br/>
      </w:r>
      <w:r>
        <w:rPr>
          <w:bCs/>
          <w:b/>
        </w:rPr>
        <w:t xml:space="preserve">Date:</w:t>
      </w:r>
      <w:r>
        <w:t xml:space="preserve"> </w:t>
      </w:r>
      <w:r>
        <w:t xml:space="preserve">October 2023</w:t>
      </w:r>
      <w:r>
        <w:br/>
      </w:r>
      <w:r>
        <w:rPr>
          <w:bCs/>
          <w:b/>
        </w:rPr>
        <w:t xml:space="preserve">Perspective:</w:t>
      </w:r>
    </w:p>
    <w:bookmarkStart w:id="20" w:name="X42a8d0d9863c743c09221371c9b58688ae22850"/>
    <w:p>
      <w:pPr>
        <w:pStyle w:val="Heading2"/>
      </w:pPr>
      <w:r>
        <w:t xml:space="preserve">Absolute Introduction and Regional Context</w:t>
      </w:r>
    </w:p>
    <w:p>
      <w:pPr>
        <w:pStyle w:val="FirstParagraph"/>
      </w:pPr>
      <w:r>
        <w:t xml:space="preserve">The role of the Industrial Engineer is pivotal in modernizing industrial sectors, ensuring efficiency, and fostering sustainable growth. This poster presentation focuses specifically on the unique opportunities and challenges present within France Marseille, a critical hub for Mediterranean trade, logistics, and emerging green industries. As one of France's largest cities and its primary maritime gateway to Africa and Asia Marseille presents a complex tapestry of logistical operations that demand sophisticated industrial engineering expertise.</w:t>
      </w:r>
    </w:p>
    <w:p>
      <w:pPr>
        <w:pStyle w:val="BodyText"/>
      </w:pPr>
      <w:r>
        <w:t xml:space="preserve">The Industrial Engineer serves as the bridge between strategic management goals and operational reality. In the context of France Marseille, this profession is not merely about optimizing assembly lines; it encompasses supply chain resilience port automation, renewable energy integration for heavy industry, and digital transformation within traditional manufacturing sectors. This document outlines how industrial engineering principles are being applied to enhance competitiveness in this specific geographic and economic locale.</w:t>
      </w:r>
    </w:p>
    <w:bookmarkEnd w:id="20"/>
    <w:bookmarkStart w:id="21" w:name="Xfdb6130480643a83169bf0d81a8d4ab03f3d4e7"/>
    <w:p>
      <w:pPr>
        <w:pStyle w:val="Heading2"/>
      </w:pPr>
      <w:r>
        <w:t xml:space="preserve">The Strategic Importance of Marseille-Fos Port Complex</w:t>
      </w:r>
    </w:p>
    <w:p>
      <w:pPr>
        <w:pStyle w:val="FirstParagraph"/>
      </w:pPr>
      <w:r>
        <w:t xml:space="preserve">Marseille is home to the largest port in France and the second-largest in the Mediterranean. The Industrial Engineer plays a crucial role in managing this vast infrastructure. Key areas of focus include:</w:t>
      </w:r>
    </w:p>
    <w:p>
      <w:pPr>
        <w:numPr>
          <w:ilvl w:val="0"/>
          <w:numId w:val="1001"/>
        </w:numPr>
        <w:pStyle w:val="Compact"/>
      </w:pPr>
      <w:r>
        <w:rPr>
          <w:bCs/>
          <w:b/>
        </w:rPr>
        <w:t xml:space="preserve">Logistics Optimization:</w:t>
      </w:r>
    </w:p>
    <w:p>
      <w:pPr>
        <w:numPr>
          <w:ilvl w:val="0"/>
          <w:numId w:val="1001"/>
        </w:numPr>
        <w:pStyle w:val="Compact"/>
      </w:pPr>
      <w:r>
        <w:rPr>
          <w:bCs/>
          <w:b/>
        </w:rPr>
        <w:t xml:space="preserve">Digital Twin Implementation:</w:t>
      </w:r>
    </w:p>
    <w:p>
      <w:pPr>
        <w:numPr>
          <w:ilvl w:val="0"/>
          <w:numId w:val="1001"/>
        </w:numPr>
        <w:pStyle w:val="Compact"/>
      </w:pPr>
      <w:r>
        <w:rPr>
          <w:bCs/>
          <w:b/>
        </w:rPr>
        <w:t xml:space="preserve">Cargo Flow Management:</w:t>
      </w:r>
    </w:p>
    <w:p>
      <w:pPr>
        <w:pStyle w:val="FirstParagraph"/>
      </w:pPr>
      <w:r>
        <w:t xml:space="preserve">The Industrial Engineer in this region must possess a deep understanding of international trade regulations and local labor laws to ensure compliance while maximizing efficiency. The unique position of France Marseille as a gateway to Europe requires engineers who can navigate cross-border complexities seamlessly.</w:t>
      </w:r>
    </w:p>
    <w:bookmarkEnd w:id="21"/>
    <w:bookmarkStart w:id="22" w:name="sustainability-and-the-green-transition"/>
    <w:p>
      <w:pPr>
        <w:pStyle w:val="Heading2"/>
      </w:pPr>
      <w:r>
        <w:t xml:space="preserve">Sustainability and the Green Transition</w:t>
      </w:r>
    </w:p>
    <w:p>
      <w:pPr>
        <w:pStyle w:val="FirstParagraph"/>
      </w:pPr>
      <w:r>
        <w:t xml:space="preserve">A significant portion of contemporary industrial engineering in France Marseille is dedicated to sustainability. The French government has set ambitious climate goals and the industrial sector is under pressure to reduce its carbon footprint. Industrial engineers are at the forefront of this transition by:</w:t>
      </w:r>
    </w:p>
    <w:p>
      <w:pPr>
        <w:numPr>
          <w:ilvl w:val="0"/>
          <w:numId w:val="1002"/>
        </w:numPr>
        <w:pStyle w:val="Compact"/>
      </w:pPr>
      <w:r>
        <w:rPr>
          <w:bCs/>
          <w:b/>
        </w:rPr>
        <w:t xml:space="preserve">Energy Efficiency Audits:</w:t>
      </w:r>
    </w:p>
    <w:p>
      <w:pPr>
        <w:numPr>
          <w:ilvl w:val="0"/>
          <w:numId w:val="1002"/>
        </w:numPr>
        <w:pStyle w:val="Compact"/>
      </w:pPr>
      <w:r>
        <w:rPr>
          <w:bCs/>
          <w:b/>
        </w:rPr>
        <w:t xml:space="preserve">Circular Economy Design:</w:t>
      </w:r>
    </w:p>
    <w:p>
      <w:pPr>
        <w:numPr>
          <w:ilvl w:val="0"/>
          <w:numId w:val="1002"/>
        </w:numPr>
        <w:pStyle w:val="Compact"/>
      </w:pPr>
      <w:r>
        <w:rPr>
          <w:bCs/>
          <w:b/>
        </w:rPr>
        <w:t xml:space="preserve">Electric Vehicle Infrastructure:</w:t>
      </w:r>
    </w:p>
    <w:p>
      <w:pPr>
        <w:pStyle w:val="FirstParagraph"/>
      </w:pPr>
      <w:r>
        <w:t xml:space="preserve">In Marseille, the integration of renewable energy sources into industrial operations is not just an environmental imperative but also an economic advantage. By reducing reliance on fossil fuels industries can stabilize their operational costs and contribute to the region's reputation as a leader in green technology.</w:t>
      </w:r>
    </w:p>
    <w:bookmarkEnd w:id="22"/>
    <w:bookmarkStart w:id="23" w:name="digital-transformation-and-industry-4.0"/>
    <w:p>
      <w:pPr>
        <w:pStyle w:val="Heading2"/>
      </w:pPr>
      <w:r>
        <w:t xml:space="preserve">Digital Transformation and Industry 4.0</w:t>
      </w:r>
    </w:p>
    <w:p>
      <w:pPr>
        <w:pStyle w:val="FirstParagraph"/>
      </w:pPr>
      <w:r>
        <w:t xml:space="preserve">The adoption of Industry 4.0 technologies is accelerating across France Marseille. Industrial engineers are responsible for implementing Internet of Things (IoT) sensors artificial intelligence and machine learning algorithms to create smart factories.</w:t>
      </w:r>
    </w:p>
    <w:p>
      <w:pPr>
        <w:pStyle w:val="BodyText"/>
      </w:pPr>
      <w:r>
        <w:rPr>
          <w:bCs/>
          <w:b/>
        </w:rPr>
        <w:t xml:space="preserve">Predictive Maintenance:</w:t>
      </w:r>
    </w:p>
    <w:p>
      <w:pPr>
        <w:pStyle w:val="BodyText"/>
      </w:pPr>
      <w:r>
        <w:rPr>
          <w:bCs/>
          <w:b/>
        </w:rPr>
        <w:t xml:space="preserve">Supply Chain Visibility:</w:t>
      </w:r>
    </w:p>
    <w:p>
      <w:pPr>
        <w:pStyle w:val="BodyText"/>
      </w:pPr>
      <w:r>
        <w:t xml:space="preserve">The Industrial Engineer must also consider cybersecurity implications as increased connectivity exposes critical infrastructure to potential threats. Ensuring robust security measures are in place is now an integral part of the industrial engineering mandate.</w:t>
      </w:r>
    </w:p>
    <w:bookmarkEnd w:id="23"/>
    <w:bookmarkStart w:id="24" w:name="X1a4d49b8f5343f7f5f12f9a9903a1f3e10d9ba7"/>
    <w:p>
      <w:pPr>
        <w:pStyle w:val="Heading2"/>
      </w:pPr>
      <w:r>
        <w:t xml:space="preserve">Social Responsibility and Workforce Development</w:t>
      </w:r>
    </w:p>
    <w:p>
      <w:pPr>
        <w:pStyle w:val="FirstParagraph"/>
      </w:pPr>
      <w:r>
        <w:t xml:space="preserve">Beyond technical optimizations, the Industrial Engineer in France Marseille must address social responsibilities. This includes fostering a safe working environment promoting diversity and inclusion within the workforce and engaging with local communities to mitigate the impact of industrial activities.</w:t>
      </w:r>
    </w:p>
    <w:p>
      <w:pPr>
        <w:pStyle w:val="BodyText"/>
      </w:pPr>
      <w:r>
        <w:rPr>
          <w:bCs/>
          <w:b/>
        </w:rPr>
        <w:t xml:space="preserve">Skill Gap Analysis:</w:t>
      </w:r>
    </w:p>
    <w:p>
      <w:pPr>
        <w:pStyle w:val="BodyText"/>
      </w:pPr>
      <w:r>
        <w:rPr>
          <w:bCs/>
          <w:b/>
        </w:rPr>
        <w:t xml:space="preserve">Worker Safety:</w:t>
      </w:r>
    </w:p>
    <w:p>
      <w:pPr>
        <w:pStyle w:val="BodyText"/>
      </w:pPr>
      <w:r>
        <w:t xml:space="preserve">Community Engagement is vital for maintaining social license to operate Industrial engineers facilitate dialogue between companies and residents addressing concerns related to noise pollution air quality and traffic congestion.</w:t>
      </w:r>
    </w:p>
    <w:bookmarkEnd w:id="24"/>
    <w:bookmarkStart w:id="25" w:name="X0f74aa6232874fe6d07f51ab135ef85e8446f90"/>
    <w:p>
      <w:pPr>
        <w:pStyle w:val="Heading2"/>
      </w:pPr>
      <w:r>
        <w:t xml:space="preserve">Economic Impact and Regional Competitiveness</w:t>
      </w:r>
    </w:p>
    <w:p>
      <w:pPr>
        <w:pStyle w:val="FirstParagraph"/>
      </w:pPr>
      <w:r>
        <w:t xml:space="preserve">The application of industrial engineering principles in France Marseille directly contributes to regional economic competitiveness. By improving productivity reducing costs and enhancing product quality local industries can compete more effectively on the global stage.</w:t>
      </w:r>
    </w:p>
    <w:p>
      <w:pPr>
        <w:numPr>
          <w:ilvl w:val="0"/>
          <w:numId w:val="1003"/>
        </w:numPr>
        <w:pStyle w:val="Compact"/>
      </w:pPr>
      <w:r>
        <w:rPr>
          <w:bCs/>
          <w:b/>
        </w:rPr>
        <w:t xml:space="preserve">Tourism and Hospitality Support:</w:t>
      </w:r>
    </w:p>
    <w:p>
      <w:pPr>
        <w:numPr>
          <w:ilvl w:val="0"/>
          <w:numId w:val="1003"/>
        </w:numPr>
        <w:pStyle w:val="Compact"/>
      </w:pPr>
      <w:r>
        <w:rPr>
          <w:bCs/>
          <w:b/>
        </w:rPr>
        <w:t xml:space="preserve">Innovation Hubs:</w:t>
      </w:r>
    </w:p>
    <w:p>
      <w:pPr>
        <w:pStyle w:val="FirstParagraph"/>
      </w:pPr>
      <w:r>
        <w:t xml:space="preserve">The synergy between academic research industrial practice and government policy in Marseille creates a fertile ground for industrial engineers to experiment with new methodologies and scale successful innovations across the region.</w:t>
      </w:r>
    </w:p>
    <w:bookmarkEnd w:id="25"/>
    <w:bookmarkStart w:id="26" w:name="bilingualism-and-cultural-integration"/>
    <w:p>
      <w:pPr>
        <w:pStyle w:val="Heading2"/>
      </w:pPr>
      <w:r>
        <w:t xml:space="preserve">Bilingualism and Cultural Integration</w:t>
      </w:r>
    </w:p>
    <w:p>
      <w:pPr>
        <w:pStyle w:val="FirstParagraph"/>
      </w:pPr>
      <w:r>
        <w:t xml:space="preserve">In France Marseille effective communication is essential. Industrial engineers often work in multicultural teams requiring proficiency in both French and English. Understanding cultural nuances is critical for managing diverse teams negotiating with international partners and presenting solutions to local stakeholders.</w:t>
      </w:r>
    </w:p>
    <w:p>
      <w:pPr>
        <w:pStyle w:val="BodyText"/>
      </w:pPr>
      <w:r>
        <w:t xml:space="preserve">This poster presentation underscores that success in this role depends not only on technical acumen but also on cultural intelligence. Engineers must be adaptable respectful of local traditions and capable of building trust across linguistic barriers.</w:t>
      </w:r>
    </w:p>
    <w:bookmarkEnd w:id="26"/>
    <w:bookmarkStart w:id="27" w:name="conclusion-and-future-outlook"/>
    <w:p>
      <w:pPr>
        <w:pStyle w:val="Heading2"/>
      </w:pPr>
      <w:r>
        <w:t xml:space="preserve">Conclusion and Future Outlook</w:t>
      </w:r>
    </w:p>
    <w:p>
      <w:pPr>
        <w:pStyle w:val="FirstParagraph"/>
      </w:pPr>
      <w:r>
        <w:t xml:space="preserve">The Industrial Engineer is a cornerstone of development in France Marseille. From optimizing port logistics to driving the green transition and fostering digital innovation their contributions are multifaceted and impactful.</w:t>
      </w:r>
    </w:p>
    <w:p>
      <w:pPr>
        <w:pStyle w:val="BodyText"/>
      </w:pPr>
      <w:r>
        <w:t xml:space="preserve">As we look to the future continued investment in education technology infrastructure will be crucial for maintaining momentum. The region stands poised to become a model for sustainable industrial development leveraging its strategic location skilled workforce and commitment to innovation.</w:t>
      </w:r>
    </w:p>
    <w:p>
      <w:pPr>
        <w:pStyle w:val="BodyText"/>
      </w:pPr>
      <w:r>
        <w:t xml:space="preserve">We invite stakeholders from government academia and industry to collaborate closely with Industrial Engineers in shaping this future. Together we can build a resilient prosperous and sustainable Marseille that serves as a beacon of excellence in global industrial engineering practice.</w:t>
      </w:r>
    </w:p>
    <w:p>
      <w:r>
        <w:pict>
          <v:rect style="width:0;height:1.5pt" o:hralign="center" o:hrstd="t" o:hr="t"/>
        </w:pict>
      </w:r>
    </w:p>
    <w:p>
      <w:pPr>
        <w:pStyle w:val="FirstParagraph"/>
      </w:pPr>
      <w:r>
        <w:rPr>
          <w:bCs/>
          <w:b/>
        </w:rPr>
        <w:t xml:space="preserve">Keywords:</w:t>
      </w:r>
      <w:r>
        <w:t xml:space="preserve"> </w:t>
      </w:r>
      <w:r>
        <w:t xml:space="preserve">Industrial Engineering, Marseille, France Logistics Sustainability Industry 4.0 Supply Chain Optimization Port Operations Green Transition Digital Transformation Regional Development</w:t>
      </w:r>
    </w:p>
    <w:bookmarkEnd w:id="27"/>
    <w:p>
      <w:pPr>
        <w:pStyle w:val="BodyText"/>
      </w:pPr>
      <w:r>
        <w:t xml:space="preserve">© 2023 Industrial Engineering Academic Consortium - Marseille Chapter.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Poster Presentation: Marseille Context</dc:title>
  <dc:creator/>
  <dc:language>en</dc:language>
  <cp:keywords/>
  <dcterms:created xsi:type="dcterms:W3CDTF">2026-07-29T16:14:31Z</dcterms:created>
  <dcterms:modified xsi:type="dcterms:W3CDTF">2026-07-29T16:14:31Z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