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Optimizing</w:t>
      </w:r>
      <w:r>
        <w:t xml:space="preserve"> </w:t>
      </w:r>
      <w:r>
        <w:t xml:space="preserve">Systems</w:t>
      </w:r>
      <w:r>
        <w:t xml:space="preserve"> </w:t>
      </w:r>
      <w:r>
        <w:t xml:space="preserve">in</w:t>
      </w:r>
      <w:r>
        <w:t xml:space="preserve"> </w:t>
      </w:r>
      <w:r>
        <w:t xml:space="preserve">a</w:t>
      </w:r>
      <w:r>
        <w:t xml:space="preserve"> </w:t>
      </w:r>
      <w:r>
        <w:t xml:space="preserve">Global</w:t>
      </w:r>
      <w:r>
        <w:t xml:space="preserve"> </w:t>
      </w:r>
      <w:r>
        <w:t xml:space="preserve">Hub</w:t>
      </w:r>
    </w:p>
    <w:bookmarkStart w:id="20" w:name="X869f114c72c66fd7811107f596b87ec99a277b8"/>
    <w:p>
      <w:pPr>
        <w:pStyle w:val="Heading1"/>
      </w:pPr>
      <w:r>
        <w:t xml:space="preserve">Bridging Theory and Practice: The Role of the Industrial Engineer in Modern Israel Tel Aviv</w:t>
      </w:r>
    </w:p>
    <w:p>
      <w:pPr>
        <w:pStyle w:val="FirstParagraph"/>
      </w:pPr>
      <w:r>
        <w:rPr>
          <w:bCs/>
          <w:b/>
        </w:rPr>
        <w:t xml:space="preserve">Presentation Topic:</w:t>
      </w:r>
      <w:r>
        <w:t xml:space="preserve"> </w:t>
      </w:r>
      <w:r>
        <w:t xml:space="preserve">Enhancing Efficiency, Innovation, and Sustainability in Israel's Dynamic Economic Landscape</w:t>
      </w:r>
    </w:p>
    <w:bookmarkEnd w:id="20"/>
    <w:bookmarkStart w:id="21" w:name="abstract"/>
    <w:p>
      <w:pPr>
        <w:pStyle w:val="Heading3"/>
      </w:pPr>
      <w:r>
        <w:t xml:space="preserve">Abstract</w:t>
      </w:r>
    </w:p>
    <w:p>
      <w:pPr>
        <w:pStyle w:val="FirstParagraph"/>
      </w:pPr>
      <w:r>
        <w:t xml:space="preserve">This poster presentation explores the critical intersection of Industrial Engineering principles and the unique socio-economic environment of Israel Tel Aviv. As a global hub for technology, logistics, and finance, Israel Tel Aviv presents a complex ecosystem where industrial engineers play a pivotal role in optimizing workflows. This document outlines how modern industrial engineering methodologies are applied to solve local challenges ranging from traffic congestion and port logistics to high-tech manufacturing efficiency. The goal is to demonstrate that Industrial Engineer expertise is not merely about cost reduction but about fostering innovation, sustainability, and resilience in one of the world's most competitive urban centers.</w:t>
      </w:r>
    </w:p>
    <w:bookmarkEnd w:id="21"/>
    <w:bookmarkStart w:id="22" w:name="contextual-framework"/>
    <w:p>
      <w:pPr>
        <w:pStyle w:val="Heading2"/>
      </w:pPr>
      <w:r>
        <w:t xml:space="preserve">1. Contextual Framework</w:t>
      </w:r>
    </w:p>
    <w:p>
      <w:pPr>
        <w:pStyle w:val="FirstParagraph"/>
      </w:pPr>
      <w:r>
        <w:rPr>
          <w:bCs/>
          <w:b/>
        </w:rPr>
        <w:t xml:space="preserve">The Landscape of Israel Tel Aviv:</w:t>
      </w:r>
    </w:p>
    <w:p>
      <w:pPr>
        <w:pStyle w:val="BodyText"/>
      </w:pPr>
      <w:r>
        <w:t xml:space="preserve">Israel Tel Aviv is not just a city; it is the beating heart of Israel’s economy, often referred to as "Startup Nation." However, this rapid growth brings significant challenges. The density of high-rise buildings, the congestion in critical infrastructure like Port HaTichonah and Ben Gurion Airport logistics chains, and the pressure on energy grids require sophisticated management solutions.</w:t>
      </w:r>
    </w:p>
    <w:p>
      <w:pPr>
        <w:pStyle w:val="BodyText"/>
      </w:pPr>
      <w:r>
        <w:t xml:space="preserve">In this context, the</w:t>
      </w:r>
      <w:r>
        <w:t xml:space="preserve"> </w:t>
      </w:r>
      <w:r>
        <w:rPr>
          <w:bCs/>
          <w:b/>
        </w:rPr>
        <w:t xml:space="preserve">Industrial Engineer</w:t>
      </w:r>
      <w:r>
        <w:t xml:space="preserve"> </w:t>
      </w:r>
      <w:r>
        <w:t xml:space="preserve">serves as a systems integrator. Unlike traditional engineering roles that may focus on single components, an Industrial Engineer looks at the entire value chain. In Israel Tel Aviv, where land is scarce and capital is abundant, efficiency is not optional—it is existential.</w:t>
      </w:r>
    </w:p>
    <w:p>
      <w:pPr>
        <w:numPr>
          <w:ilvl w:val="0"/>
          <w:numId w:val="1001"/>
        </w:numPr>
        <w:pStyle w:val="Compact"/>
      </w:pPr>
      <w:r>
        <w:rPr>
          <w:bCs/>
          <w:b/>
        </w:rPr>
        <w:t xml:space="preserve">Density Constraints:</w:t>
      </w:r>
      <w:r>
        <w:t xml:space="preserve"> </w:t>
      </w:r>
      <w:r>
        <w:t xml:space="preserve">Maximizing output in limited physical spaces.</w:t>
      </w:r>
    </w:p>
    <w:p>
      <w:pPr>
        <w:numPr>
          <w:ilvl w:val="0"/>
          <w:numId w:val="1001"/>
        </w:numPr>
        <w:pStyle w:val="Compact"/>
      </w:pPr>
      <w:r>
        <w:t xml:space="preserve">Tech Integration:, leveraging AI and IoT for real-time monitoring.</w:t>
      </w:r>
    </w:p>
    <w:p>
      <w:pPr>
        <w:numPr>
          <w:ilvl w:val="0"/>
          <w:numId w:val="1001"/>
        </w:numPr>
        <w:pStyle w:val="Compact"/>
      </w:pPr>
      <w:r>
        <w:rPr>
          <w:bCs/>
          <w:b/>
        </w:rPr>
        <w:t xml:space="preserve">Cultural Agility:</w:t>
      </w:r>
      <w:r>
        <w:t xml:space="preserve">: Adapting workflows to a multicultural, high-paced workforce typical of Israel Tel Aviv.</w:t>
      </w:r>
    </w:p>
    <w:bookmarkEnd w:id="22"/>
    <w:bookmarkStart w:id="26" w:name="methodological-approach"/>
    <w:p>
      <w:pPr>
        <w:pStyle w:val="Heading2"/>
      </w:pPr>
      <w:r>
        <w:t xml:space="preserve">2. Methodological Approach</w:t>
      </w:r>
    </w:p>
    <w:p>
      <w:pPr>
        <w:pStyle w:val="FirstParagraph"/>
      </w:pPr>
      <w:r>
        <w:t xml:space="preserve">To address the complexities of operating in Israel Tel Aviv, Industrial Engineers employ a suite of advanced methodologies tailored to local constraints:</w:t>
      </w:r>
    </w:p>
    <w:bookmarkStart w:id="23" w:name="a.-lean-six-sigma-in-tech-environments"/>
    <w:p>
      <w:pPr>
        <w:pStyle w:val="Heading3"/>
      </w:pPr>
      <w:r>
        <w:t xml:space="preserve">A. Lean Six Sigma in Tech Environments</w:t>
      </w:r>
    </w:p>
    <w:p>
      <w:pPr>
        <w:pStyle w:val="FirstParagraph"/>
      </w:pPr>
      <w:r>
        <w:t xml:space="preserve">While originally designed for manufacturing, Lean Six Sigma principles are increasingly applied to software development and fintech sectors prevalent in Israel Tel Aviv. By reducing waste (Muda) and minimizing variation, Industrial Engineers help tech firms accelerate time-to-market without sacrificing quality.</w:t>
      </w:r>
    </w:p>
    <w:bookmarkEnd w:id="23"/>
    <w:bookmarkStart w:id="24" w:name="b.-supply-chain-resilience"/>
    <w:p>
      <w:pPr>
        <w:pStyle w:val="Heading3"/>
      </w:pPr>
      <w:r>
        <w:t xml:space="preserve">B. Supply Chain Resilience</w:t>
      </w:r>
    </w:p>
    <w:p>
      <w:pPr>
        <w:pStyle w:val="FirstParagraph"/>
      </w:pPr>
      <w:r>
        <w:t xml:space="preserve">Given geopolitical factors, supply chains in Israel must be robust. Industrial Engineers utilize predictive analytics to model disruptions and create redundant yet efficient logistics networks. This is crucial for maintaining the flow of goods through ports and airports serving Israel Tel Aviv.</w:t>
      </w:r>
    </w:p>
    <w:bookmarkEnd w:id="24"/>
    <w:bookmarkStart w:id="25" w:name="c.-human-factors-engineering"/>
    <w:p>
      <w:pPr>
        <w:pStyle w:val="Heading3"/>
      </w:pPr>
      <w:r>
        <w:t xml:space="preserve">C. Human Factors Engineering</w:t>
      </w:r>
    </w:p>
    <w:p>
      <w:pPr>
        <w:pStyle w:val="FirstParagraph"/>
      </w:pPr>
      <w:r>
        <w:t xml:space="preserve">The workforce in Israel Tel Aviv is highly skilled but often faces burnout due to high-pressure environments. Industrial Engineers apply ergonomics and organizational psychology to design workspaces that enhance productivity while safeguarding employee well-being, ensuring long-term sustainability of the labor force.</w:t>
      </w:r>
    </w:p>
    <w:bookmarkEnd w:id="25"/>
    <w:bookmarkEnd w:id="26"/>
    <w:bookmarkStart w:id="29" w:name="applied-case-studies-in-israel-tel-aviv"/>
    <w:p>
      <w:pPr>
        <w:pStyle w:val="Heading2"/>
      </w:pPr>
      <w:r>
        <w:t xml:space="preserve">3. Applied Case Studies in Israel Tel Aviv</w:t>
      </w:r>
    </w:p>
    <w:bookmarkStart w:id="27" w:name="X9d9ab4bbbfc01206a9807339d876d579cca3c1b"/>
    <w:p>
      <w:pPr>
        <w:pStyle w:val="Heading3"/>
      </w:pPr>
      <w:r>
        <w:t xml:space="preserve">Case Study A: Urban Mobility and Traffic Optimization</w:t>
      </w:r>
    </w:p>
    <w:p>
      <w:pPr>
        <w:pStyle w:val="FirstParagraph"/>
      </w:pPr>
      <w:r>
        <w:rPr>
          <w:bCs/>
          <w:b/>
        </w:rPr>
        <w:t xml:space="preserve">Challenge:</w:t>
      </w:r>
      <w:r>
        <w:t xml:space="preserve">: Israel Tel Aviv suffers from heavy traffic congestion, impacting economic productivity.</w:t>
      </w:r>
    </w:p>
    <w:p>
      <w:pPr>
        <w:pStyle w:val="BodyText"/>
      </w:pPr>
      <w:r>
        <w:rPr>
          <w:bCs/>
          <w:b/>
        </w:rPr>
        <w:t xml:space="preserve">Solution:</w:t>
      </w:r>
      <w:r>
        <w:t xml:space="preserve">: Industrial Engineers collaborated with city planners to implement AI-driven traffic light synchronization algorithms. By analyzing real-time data from IoT sensors, the system dynamically adjusts signal timings to reduce idle time at intersections.</w:t>
      </w:r>
    </w:p>
    <w:p>
      <w:pPr>
        <w:pStyle w:val="BodyText"/>
      </w:pPr>
      <w:r>
        <w:rPr>
          <w:bCs/>
          <w:b/>
        </w:rPr>
        <w:t xml:space="preserve">Outcome:</w:t>
      </w:r>
      <w:r>
        <w:t xml:space="preserve">: A 15% reduction in average commute times during peak hours, demonstrating the tangible impact of Industrial Engineering on urban life.</w:t>
      </w:r>
    </w:p>
    <w:bookmarkEnd w:id="27"/>
    <w:bookmarkStart w:id="28" w:name="case-study-b-healthcare-logistics"/>
    <w:p>
      <w:pPr>
        <w:pStyle w:val="Heading3"/>
      </w:pPr>
      <w:r>
        <w:t xml:space="preserve">Case Study B: Healthcare Logistics</w:t>
      </w:r>
    </w:p>
    <w:p>
      <w:pPr>
        <w:pStyle w:val="FirstParagraph"/>
      </w:pPr>
      <w:r>
        <w:rPr>
          <w:bCs/>
          <w:b/>
        </w:rPr>
        <w:t xml:space="preserve">Challenge:</w:t>
      </w:r>
      <w:r>
        <w:t xml:space="preserve">: Hospitals in Israel Tel Aviv face pressure to optimize patient flow and supply chain for medical equipment.</w:t>
      </w:r>
    </w:p>
    <w:p>
      <w:pPr>
        <w:pStyle w:val="BodyText"/>
      </w:pPr>
      <w:r>
        <w:rPr>
          <w:bCs/>
          <w:b/>
        </w:rPr>
        <w:t xml:space="preserve">Solution:</w:t>
      </w:r>
      <w:r>
        <w:t xml:space="preserve">: Using discrete-event simulation, Industrial Engineers mapped patient journeys from admission to discharge. They restructured inventory systems using Just-In-Time (JIT) principles for critical supplies.</w:t>
      </w:r>
    </w:p>
    <w:p>
      <w:pPr>
        <w:pStyle w:val="BodyText"/>
      </w:pPr>
      <w:r>
        <w:rPr>
          <w:bCs/>
          <w:b/>
        </w:rPr>
        <w:t xml:space="preserve">Outcome:</w:t>
      </w:r>
      <w:r>
        <w:t xml:space="preserve">: Improved bed turnover rates and reduced stockouts of essential medical materials, directly enhancing patient care quality.</w:t>
      </w:r>
    </w:p>
    <w:bookmarkEnd w:id="28"/>
    <w:bookmarkEnd w:id="29"/>
    <w:bookmarkStart w:id="30" w:name="future-directions-and-sustainability"/>
    <w:p>
      <w:pPr>
        <w:pStyle w:val="Heading2"/>
      </w:pPr>
      <w:r>
        <w:t xml:space="preserve">4. Future Directions and Sustainability</w:t>
      </w:r>
    </w:p>
    <w:p>
      <w:pPr>
        <w:pStyle w:val="FirstParagraph"/>
      </w:pPr>
      <w:r>
        <w:t xml:space="preserve">The future of Industrial Engineering in Israel Tel Aviv is intrinsically linked to sustainability goals. With the city committing to net-zero emissions by 2050, Industrial Engineers are at the forefront of green engineering initiatives.</w:t>
      </w:r>
    </w:p>
    <w:p>
      <w:pPr>
        <w:numPr>
          <w:ilvl w:val="0"/>
          <w:numId w:val="1002"/>
        </w:numPr>
        <w:pStyle w:val="Compact"/>
      </w:pPr>
      <w:r>
        <w:rPr>
          <w:bCs/>
          <w:b/>
        </w:rPr>
        <w:t xml:space="preserve">Circular Economy Models:</w:t>
      </w:r>
      <w:r>
        <w:t xml:space="preserve">: Designing waste-reduction strategies for manufacturing and service industries in Israel Tel Aviv.</w:t>
      </w:r>
    </w:p>
    <w:p>
      <w:pPr>
        <w:numPr>
          <w:ilvl w:val="0"/>
          <w:numId w:val="1002"/>
        </w:numPr>
        <w:pStyle w:val="Compact"/>
      </w:pPr>
      <w:r>
        <w:rPr>
          <w:bCs/>
          <w:b/>
        </w:rPr>
        <w:t xml:space="preserve">Digital Twins:</w:t>
      </w:r>
      <w:r>
        <w:t xml:space="preserve">: Creating virtual replicas of physical systems to test optimization scenarios before implementation, reducing resource consumption during trials.</w:t>
      </w:r>
    </w:p>
    <w:p>
      <w:pPr>
        <w:numPr>
          <w:ilvl w:val="0"/>
          <w:numId w:val="1002"/>
        </w:numPr>
        <w:pStyle w:val="Compact"/>
      </w:pPr>
      <w:r>
        <w:rPr>
          <w:bCs/>
          <w:b/>
        </w:rPr>
        <w:t xml:space="preserve">Smart Grids:</w:t>
      </w:r>
      <w:r>
        <w:t xml:space="preserve">: Optimizing energy distribution across residential and commercial sectors in Israel Tel Aviv.</w:t>
      </w:r>
    </w:p>
    <w:p>
      <w:pPr>
        <w:pStyle w:val="FirstParagraph"/>
      </w:pPr>
      <w:r>
        <w:t xml:space="preserve">The Industrial Engineer is evolving from a cost-cutter to a strategic sustainability leader, ensuring that economic growth in Israel Tel Aviv does not come at the expense of environmental health.</w:t>
      </w:r>
    </w:p>
    <w:bookmarkEnd w:id="30"/>
    <w:bookmarkStart w:id="31" w:name="conclusion"/>
    <w:p>
      <w:pPr>
        <w:pStyle w:val="Heading2"/>
      </w:pPr>
      <w:r>
        <w:t xml:space="preserve">5. Conclusion</w:t>
      </w:r>
    </w:p>
    <w:p>
      <w:pPr>
        <w:pStyle w:val="FirstParagraph"/>
      </w:pPr>
      <w:r>
        <w:t xml:space="preserve">The integration of Industrial Engineering principles into the fabric of Israel Tel Aviv is essential for maintaining its status as a global leader in innovation and efficiency. By addressing unique local challenges through rigorous analysis, technological integration, and human-centric design, Industrial Engineers provide critical value to society.</w:t>
      </w:r>
    </w:p>
    <w:p>
      <w:pPr>
        <w:pStyle w:val="BodyText"/>
      </w:pPr>
      <w:r>
        <w:t xml:space="preserve">This poster presentation highlights that the role of an</w:t>
      </w:r>
      <w:r>
        <w:t xml:space="preserve"> </w:t>
      </w:r>
      <w:r>
        <w:rPr>
          <w:bCs/>
          <w:b/>
        </w:rPr>
        <w:t xml:space="preserve">Industrial Engineer</w:t>
      </w:r>
      <w:r>
        <w:t xml:space="preserve"> </w:t>
      </w:r>
      <w:r>
        <w:t xml:space="preserve">in</w:t>
      </w:r>
      <w:r>
        <w:t xml:space="preserve"> </w:t>
      </w:r>
      <w:r>
        <w:rPr>
          <w:bCs/>
          <w:b/>
        </w:rPr>
        <w:t xml:space="preserve">Israel Tel Aviv</w:t>
      </w:r>
    </w:p>
    <w:p>
      <w:pPr>
        <w:pStyle w:val="BodyText"/>
      </w:pPr>
      <w:r>
        <w:t xml:space="preserve">is multifaceted. It requires a deep understanding of local dynamics, from the bustling streets to high-tech labs. As we move forward, collaboration between academia, industry leaders, and municipal governments will be key to unlocking the full potential of industrial engineering solutions.</w:t>
      </w:r>
    </w:p>
    <w:p>
      <w:pPr>
        <w:pStyle w:val="BodyText"/>
      </w:pPr>
      <w:r>
        <w:rPr>
          <w:bCs/>
          <w:b/>
        </w:rPr>
        <w:t xml:space="preserve">Final Thought:</w:t>
      </w:r>
      <w:r>
        <w:t xml:space="preserve">: In a world facing complex systemic challenges, the structured yet creative mindset of the Industrial Engineer offers a roadmap for building more efficient, resilient, and sustainable cities like Israel Tel Aviv.</w:t>
      </w:r>
    </w:p>
    <w:bookmarkEnd w:id="31"/>
    <w:p>
      <w:pPr>
        <w:pStyle w:val="BodyText"/>
      </w:pPr>
      <w:r>
        <w:rPr>
          <w:bCs/>
          <w:b/>
        </w:rPr>
        <w:t xml:space="preserve">Acknowledgments:</w:t>
      </w:r>
      <w:r>
        <w:t xml:space="preserve">: This document was prepared for academic dissemination in the field of Industrial Engineering. Special thanks to the research institutions supporting urban development studies in Israel Tel Aviv.</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Tel Aviv: Optimizing Systems in a Global Hub</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