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Mexico</w:t>
      </w:r>
      <w:r>
        <w:t xml:space="preserve"> </w:t>
      </w:r>
      <w:r>
        <w:t xml:space="preserve">City:</w:t>
      </w:r>
      <w:r>
        <w:t xml:space="preserve"> </w:t>
      </w:r>
      <w:r>
        <w:t xml:space="preserve">Strategic</w:t>
      </w:r>
      <w:r>
        <w:t xml:space="preserve"> </w:t>
      </w:r>
      <w:r>
        <w:t xml:space="preserve">Optimization</w:t>
      </w:r>
      <w:r>
        <w:t xml:space="preserve"> </w:t>
      </w:r>
      <w:r>
        <w:t xml:space="preserve">for</w:t>
      </w:r>
      <w:r>
        <w:t xml:space="preserve"> </w:t>
      </w:r>
      <w:r>
        <w:t xml:space="preserve">Urban</w:t>
      </w:r>
      <w:r>
        <w:t xml:space="preserve"> </w:t>
      </w:r>
      <w:r>
        <w:t xml:space="preserve">Industrial</w:t>
      </w:r>
      <w:r>
        <w:t xml:space="preserve"> </w:t>
      </w:r>
      <w:r>
        <w:t xml:space="preserve">Growth</w:t>
      </w:r>
    </w:p>
    <w:bookmarkStart w:id="21" w:name="Xa125d2378bef899507810e6bcbdb0de9b3e235c"/>
    <w:p>
      <w:pPr>
        <w:pStyle w:val="Heading1"/>
      </w:pPr>
      <w:r>
        <w:t xml:space="preserve">Optimizing Industrial Processes in a Megacity</w:t>
      </w:r>
    </w:p>
    <w:bookmarkStart w:id="20" w:name="X5e4fffbe10422edf96ef537e27df4306a5a95a7"/>
    <w:p>
      <w:pPr>
        <w:pStyle w:val="Heading2"/>
      </w:pPr>
      <w:r>
        <w:t xml:space="preserve">The Role of the Industrial Engineer in Mexico City</w:t>
      </w:r>
    </w:p>
    <w:p>
      <w:pPr>
        <w:pStyle w:val="FirstParagraph"/>
      </w:pPr>
      <w:r>
        <w:rPr>
          <w:bCs/>
          <w:b/>
        </w:rPr>
        <w:t xml:space="preserve">Presented at the International Conference on Urban Industry &amp; Logistics</w:t>
      </w:r>
      <w:r>
        <w:br/>
      </w:r>
      <w:r>
        <w:t xml:space="preserve">Mexico City, MX</w:t>
      </w:r>
    </w:p>
    <w:bookmarkEnd w:id="20"/>
    <w:bookmarkEnd w:id="21"/>
    <w:bookmarkStart w:id="22" w:name="abstract"/>
    <w:p>
      <w:pPr>
        <w:pStyle w:val="Heading3"/>
      </w:pPr>
      <w:r>
        <w:t xml:space="preserve">Abstract</w:t>
      </w:r>
    </w:p>
    <w:p>
      <w:pPr>
        <w:pStyle w:val="FirstParagraph"/>
      </w:pPr>
      <w:r>
        <w:t xml:space="preserve">The rapid expansion of urbanization in Mexico City (CDMX) presents unique challenges and opportunities for industrial efficiency. As one of the most populous metropolitan areas in the world, Mexico City serves as the economic heart of Latin America. This poster presentation explores how</w:t>
      </w:r>
      <w:r>
        <w:t xml:space="preserve"> </w:t>
      </w:r>
      <w:r>
        <w:rPr>
          <w:bCs/>
          <w:b/>
        </w:rPr>
        <w:t xml:space="preserve">Industrial Engineering</w:t>
      </w:r>
      <w:r>
        <w:t xml:space="preserve"> </w:t>
      </w:r>
      <w:r>
        <w:t xml:space="preserve">principles are critical to solving logistical bottlenecks, improving manufacturing productivity, and enhancing service delivery within this complex urban environment. By leveraging data analytics, supply chain optimization, and lean methodologies tailored to the specific constraints of</w:t>
      </w:r>
      <w:r>
        <w:t xml:space="preserve"> </w:t>
      </w:r>
      <w:r>
        <w:rPr>
          <w:bCs/>
          <w:b/>
        </w:rPr>
        <w:t xml:space="preserve">Mexico City</w:t>
      </w:r>
      <w:r>
        <w:t xml:space="preserve">, industrial engineers play a pivotal role in sustaining economic growth while mitigating environmental impact.</w:t>
      </w:r>
    </w:p>
    <w:bookmarkEnd w:id="22"/>
    <w:bookmarkStart w:id="23" w:name="Xd0200ffcf4949b7e51f7f55400cb5634cb06f8e"/>
    <w:p>
      <w:pPr>
        <w:pStyle w:val="Heading2"/>
      </w:pPr>
      <w:r>
        <w:t xml:space="preserve">1. The Urban Industrial Context of Mexico City</w:t>
      </w:r>
    </w:p>
    <w:p>
      <w:pPr>
        <w:pStyle w:val="FirstParagraph"/>
      </w:pPr>
      <w:r>
        <w:t xml:space="preserve">Mexico City is not merely a residential hub but a dense industrial powerhouse. The metropolitan area contributes significantly to Mexico’s GDP, housing thousands of SMEs (Small and Medium Enterprises) alongside multinational corporations. However, the</w:t>
      </w:r>
      <w:r>
        <w:t xml:space="preserve"> </w:t>
      </w:r>
      <w:r>
        <w:rPr>
          <w:bCs/>
          <w:b/>
        </w:rPr>
        <w:t xml:space="preserve">Mexico City</w:t>
      </w:r>
      <w:r>
        <w:t xml:space="preserve"> </w:t>
      </w:r>
      <w:r>
        <w:t xml:space="preserve">landscape is characterized by high traffic density, regulatory complexity, and spatial constraints.</w:t>
      </w:r>
    </w:p>
    <w:p>
      <w:pPr>
        <w:pStyle w:val="BodyText"/>
      </w:pPr>
      <w:r>
        <w:t xml:space="preserve">In this context, traditional industrial methods often fall short. The distance between manufacturing facilities in neighboring states like State of Mexico (EdoMex) and distribution centers within the city limits creates a "last-mile" crisis. Industrial Engineers must navigate these geographical realities to design supply chains that are resilient, cost-effective, and time-efficient.</w:t>
      </w:r>
    </w:p>
    <w:p>
      <w:pPr>
        <w:numPr>
          <w:ilvl w:val="0"/>
          <w:numId w:val="1001"/>
        </w:numPr>
        <w:pStyle w:val="Compact"/>
      </w:pPr>
      <w:r>
        <w:rPr>
          <w:bCs/>
          <w:b/>
        </w:rPr>
        <w:t xml:space="preserve">Density Constraints:</w:t>
      </w:r>
      <w:r>
        <w:t xml:space="preserve"> </w:t>
      </w:r>
      <w:r>
        <w:t xml:space="preserve">Limited warehouse space in CDMX requires vertical integration and micro-fulfillment centers.</w:t>
      </w:r>
    </w:p>
    <w:p>
      <w:pPr>
        <w:numPr>
          <w:ilvl w:val="0"/>
          <w:numId w:val="1001"/>
        </w:numPr>
        <w:pStyle w:val="Compact"/>
      </w:pPr>
      <w:r>
        <w:rPr>
          <w:bCs/>
          <w:b/>
        </w:rPr>
        <w:t xml:space="preserve">Traffic Volatility:</w:t>
      </w:r>
      <w:r>
        <w:t xml:space="preserve"> </w:t>
      </w:r>
      <w:r>
        <w:t xml:space="preserve">Unpredictable traffic patterns demand dynamic routing algorithms managed by industrial engineering teams.</w:t>
      </w:r>
    </w:p>
    <w:p>
      <w:pPr>
        <w:numPr>
          <w:ilvl w:val="0"/>
          <w:numId w:val="1001"/>
        </w:numPr>
        <w:pStyle w:val="Compact"/>
      </w:pPr>
      <w:r>
        <w:rPr>
          <w:bCs/>
          <w:b/>
        </w:rPr>
        <w:t xml:space="preserve">Economic Hub Status:</w:t>
      </w:r>
      <w:r>
        <w:t xml:space="preserve"> </w:t>
      </w:r>
      <w:r>
        <w:t xml:space="preserve">As the primary market for many industries, efficiency in CDMX directly correlates to national competitiveness.</w:t>
      </w:r>
    </w:p>
    <w:bookmarkEnd w:id="23"/>
    <w:bookmarkStart w:id="27" w:name="X28b140ff9499bc887c0334652e4dc3220cd5f55"/>
    <w:p>
      <w:pPr>
        <w:pStyle w:val="Heading2"/>
      </w:pPr>
      <w:r>
        <w:t xml:space="preserve">2. Key Roles of the Industrial Engineer in this Region</w:t>
      </w:r>
    </w:p>
    <w:p>
      <w:pPr>
        <w:pStyle w:val="FirstParagraph"/>
      </w:pPr>
      <w:r>
        <w:t xml:space="preserve">The modern</w:t>
      </w:r>
      <w:r>
        <w:t xml:space="preserve"> </w:t>
      </w:r>
      <w:r>
        <w:rPr>
          <w:bCs/>
          <w:b/>
        </w:rPr>
        <w:t xml:space="preserve">Industrial Engineer</w:t>
      </w:r>
      <w:r>
        <w:t xml:space="preserve">, particularly when operating in a high-density metropolis like Mexico City, has evolved from a floor supervisor to a strategic data scientist and process architect. Their responsibilities include:</w:t>
      </w:r>
    </w:p>
    <w:bookmarkStart w:id="24" w:name="a.-supply-chain-logistics-optimization"/>
    <w:p>
      <w:pPr>
        <w:pStyle w:val="Heading3"/>
      </w:pPr>
      <w:r>
        <w:t xml:space="preserve">A. Supply Chain &amp; Logistics Optimization</w:t>
      </w:r>
    </w:p>
    <w:p>
      <w:pPr>
        <w:pStyle w:val="FirstParagraph"/>
      </w:pPr>
      <w:r>
        <w:t xml:space="preserve">The primary challenge for businesses in</w:t>
      </w:r>
      <w:r>
        <w:t xml:space="preserve"> </w:t>
      </w:r>
      <w:r>
        <w:rPr>
          <w:bCs/>
          <w:b/>
        </w:rPr>
        <w:t xml:space="preserve">Mexico City</w:t>
      </w:r>
      <w:r>
        <w:t xml:space="preserve"> </w:t>
      </w:r>
      <w:r>
        <w:t xml:space="preserve">is movement efficiency. Industrial Engineers utilize advanced simulation software to model traffic flows and optimize delivery routes. By implementing Just-In-Time (JIT) principles adapted for urban congestion, engineers reduce inventory holding costs while ensuring product availability.</w:t>
      </w:r>
    </w:p>
    <w:bookmarkEnd w:id="24"/>
    <w:bookmarkStart w:id="25" w:name="b.-lean-manufacturing-in-urban-factories"/>
    <w:p>
      <w:pPr>
        <w:pStyle w:val="Heading3"/>
      </w:pPr>
      <w:r>
        <w:t xml:space="preserve">B. Lean Manufacturing in Urban Factories</w:t>
      </w:r>
    </w:p>
    <w:p>
      <w:pPr>
        <w:pStyle w:val="FirstParagraph"/>
      </w:pPr>
      <w:r>
        <w:t xml:space="preserve">With land being a premium asset, factories in and around CDMX are often smaller than those in industrial parks elsewhere. Industrial Engineers apply lean six sigma methodologies to maximize output per square meter. This involves workflow re-engineering, waste reduction (Muda), and continuous improvement (Kaizen) cycles that are specifically calibrated for the local workforce and cultural dynamics.</w:t>
      </w:r>
    </w:p>
    <w:bookmarkEnd w:id="25"/>
    <w:bookmarkStart w:id="26" w:name="c.-sustainable-operations"/>
    <w:p>
      <w:pPr>
        <w:pStyle w:val="Heading3"/>
      </w:pPr>
      <w:r>
        <w:t xml:space="preserve">C. Sustainable Operations</w:t>
      </w:r>
    </w:p>
    <w:p>
      <w:pPr>
        <w:pStyle w:val="FirstParagraph"/>
      </w:pPr>
      <w:r>
        <w:t xml:space="preserve">Mexico City faces severe air quality challenges. Industrial Engineers are at the forefront of implementing green engineering solutions, such as electric fleet integration, energy-efficient facility design, and waste management systems that comply with strict local environmental regulations (SEMARNAT).</w:t>
      </w:r>
    </w:p>
    <w:bookmarkEnd w:id="26"/>
    <w:bookmarkEnd w:id="27"/>
    <w:bookmarkStart w:id="28" w:name="strategic-methodologies-applied"/>
    <w:p>
      <w:pPr>
        <w:pStyle w:val="Heading2"/>
      </w:pPr>
      <w:r>
        <w:t xml:space="preserve">3. Strategic Methodologies Applied</w:t>
      </w:r>
    </w:p>
    <w:p>
      <w:pPr>
        <w:pStyle w:val="FirstParagraph"/>
      </w:pPr>
      <w:r>
        <w:t xml:space="preserve">To address the specific needs of the industrial sector in Mexico City, several key engineering frameworks are deployed:</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Methodology</w:t>
            </w:r>
          </w:p>
        </w:tc>
        <w:tc>
          <w:tcPr/>
          <w:p>
            <w:pPr>
              <w:pStyle w:val="Compact"/>
              <w:jc w:val="left"/>
            </w:pPr>
            <w:r>
              <w:t xml:space="preserve">Application in Mexico City</w:t>
            </w:r>
          </w:p>
        </w:tc>
      </w:tr>
      <w:tr>
        <w:tc>
          <w:tcPr/>
          <w:p>
            <w:pPr>
              <w:pStyle w:val="Compact"/>
              <w:jc w:val="left"/>
            </w:pPr>
            <w:r>
              <w:rPr>
                <w:bCs/>
                <w:b/>
              </w:rPr>
              <w:t xml:space="preserve">Six Sigma</w:t>
            </w:r>
          </w:p>
        </w:tc>
        <w:tc>
          <w:tcPr/>
          <w:p>
            <w:pPr>
              <w:pStyle w:val="Compact"/>
              <w:jc w:val="left"/>
            </w:pPr>
            <w:r>
              <w:t xml:space="preserve">Reducing variation in service delivery for logistics companies navigating unpredictable urban traffic.</w:t>
            </w:r>
          </w:p>
        </w:tc>
      </w:tr>
      <w:tr>
        <w:tc>
          <w:tcPr/>
          <w:p>
            <w:pPr>
              <w:pStyle w:val="Compact"/>
              <w:jc w:val="left"/>
            </w:pPr>
            <w:r>
              <w:rPr>
                <w:bCs/>
                <w:b/>
              </w:rPr>
              <w:t xml:space="preserve">Digital Twins</w:t>
            </w:r>
          </w:p>
        </w:tc>
        <w:tc>
          <w:tcPr/>
          <w:p>
            <w:pPr>
              <w:pStyle w:val="Compact"/>
              <w:jc w:val="left"/>
            </w:pPr>
            <w:r>
              <w:t xml:space="preserve">Creating virtual models of warehouses to test layout changes without disrupting actual operations in space-constrained facilities.</w:t>
            </w:r>
          </w:p>
        </w:tc>
      </w:tr>
      <w:tr>
        <w:tc>
          <w:tcPr/>
          <w:p>
            <w:pPr>
              <w:pStyle w:val="Compact"/>
              <w:jc w:val="left"/>
            </w:pPr>
            <w:r>
              <w:rPr>
                <w:bCs/>
                <w:b/>
              </w:rPr>
              <w:t xml:space="preserve">IoT Integration</w:t>
            </w:r>
          </w:p>
        </w:tc>
        <w:tc>
          <w:tcPr/>
          <w:p>
            <w:pPr>
              <w:pStyle w:val="Compact"/>
              <w:jc w:val="left"/>
            </w:pPr>
            <w:r>
              <w:t xml:space="preserve">Real-time tracking of assets and vehicles to optimize routes dynamically in response to real-time CDMX traffic data.</w:t>
            </w:r>
          </w:p>
        </w:tc>
      </w:tr>
    </w:tbl>
    <w:p>
      <w:pPr>
        <w:pStyle w:val="BodyText"/>
      </w:pPr>
      <w:r>
        <w:t xml:space="preserve">These methodologies are not applied in isolation. They require a holistic approach where the</w:t>
      </w:r>
      <w:r>
        <w:t xml:space="preserve"> </w:t>
      </w:r>
      <w:r>
        <w:rPr>
          <w:bCs/>
          <w:b/>
        </w:rPr>
        <w:t xml:space="preserve">Industrial Engineer</w:t>
      </w:r>
      <w:r>
        <w:t xml:space="preserve"> </w:t>
      </w:r>
      <w:r>
        <w:t xml:space="preserve">acts as the integrator of technology, human resources, and physical infrastructure.</w:t>
      </w:r>
    </w:p>
    <w:bookmarkEnd w:id="28"/>
    <w:bookmarkStart w:id="29" w:name="X557b0b6346de0fd381a5c68c06988a871e4383e"/>
    <w:p>
      <w:pPr>
        <w:pStyle w:val="Heading2"/>
      </w:pPr>
      <w:r>
        <w:t xml:space="preserve">4. Case Study: E-Commerce Fulfillment in CDMX</w:t>
      </w:r>
    </w:p>
    <w:p>
      <w:pPr>
        <w:pStyle w:val="FirstParagraph"/>
      </w:pPr>
      <w:r>
        <w:rPr>
          <w:bCs/>
          <w:b/>
        </w:rPr>
        <w:t xml:space="preserve">The Challenge:</w:t>
      </w:r>
      <w:r>
        <w:t xml:space="preserve">An e-commerce giant faced a 30% failure rate in same-day deliveries within the Alcaldías (boroughs) of Gustavo A. Madero and Iztapalapa due to traffic congestion and address complexity.</w:t>
      </w:r>
    </w:p>
    <w:p>
      <w:pPr>
        <w:pStyle w:val="BodyText"/>
      </w:pPr>
      <w:r>
        <w:rPr>
          <w:bCs/>
          <w:b/>
        </w:rPr>
        <w:t xml:space="preserve">The Industrial Engineering Solution:</w:t>
      </w:r>
      <w:r>
        <w:t xml:space="preserve">A team of</w:t>
      </w:r>
      <w:r>
        <w:t xml:space="preserve"> </w:t>
      </w:r>
      <w:r>
        <w:rPr>
          <w:bCs/>
          <w:b/>
        </w:rPr>
        <w:t xml:space="preserve">Industrial Engineers</w:t>
      </w:r>
      <w:r>
        <w:t xml:space="preserve"> </w:t>
      </w:r>
      <w:r>
        <w:t xml:space="preserve">implemented a hybrid hub model. Instead of relying on a single central warehouse, they established smaller micro-fulfillment centers closer to high-demand zones. Using predictive analytics, they pre-positioned high-velocity items in these hubs.</w:t>
      </w:r>
    </w:p>
    <w:p>
      <w:pPr>
        <w:pStyle w:val="BodyText"/>
      </w:pPr>
      <w:r>
        <w:rPr>
          <w:bCs/>
          <w:b/>
        </w:rPr>
        <w:t xml:space="preserve">The Results:</w:t>
      </w:r>
    </w:p>
    <w:p>
      <w:pPr>
        <w:numPr>
          <w:ilvl w:val="0"/>
          <w:numId w:val="1002"/>
        </w:numPr>
        <w:pStyle w:val="Compact"/>
      </w:pPr>
      <w:r>
        <w:t xml:space="preserve">Delivery times reduced by 45%.</w:t>
      </w:r>
    </w:p>
    <w:p>
      <w:pPr>
        <w:numPr>
          <w:ilvl w:val="0"/>
          <w:numId w:val="1002"/>
        </w:numPr>
        <w:pStyle w:val="Compact"/>
      </w:pPr>
      <w:r>
        <w:t xml:space="preserve">Customer satisfaction scores increased by 20%.</w:t>
      </w:r>
    </w:p>
    <w:p>
      <w:pPr>
        <w:numPr>
          <w:ilvl w:val="0"/>
          <w:numId w:val="1002"/>
        </w:numPr>
        <w:pStyle w:val="Compact"/>
      </w:pPr>
      <w:r>
        <w:t xml:space="preserve">Fuel consumption decreased by 15%, contributing to lower carbon emissions in the heart of Mexico City.</w:t>
      </w:r>
    </w:p>
    <w:bookmarkEnd w:id="29"/>
    <w:bookmarkStart w:id="30" w:name="future-outlook"/>
    <w:p>
      <w:pPr>
        <w:pStyle w:val="Heading3"/>
      </w:pPr>
      <w:r>
        <w:t xml:space="preserve">Future Outlook</w:t>
      </w:r>
    </w:p>
    <w:p>
      <w:pPr>
        <w:pStyle w:val="FirstParagraph"/>
      </w:pPr>
      <w:r>
        <w:t xml:space="preserve">The future of industry in Mexico City lies in smart integration. As the city moves towards "Smart City" initiatives, Industrial Engineers will increasingly rely on AI and Machine Learning to predict demand spikes and optimize resource allocation. The role will become even more data-centric.</w:t>
      </w:r>
    </w:p>
    <w:p>
      <w:pPr>
        <w:pStyle w:val="BodyText"/>
      </w:pPr>
      <w:r>
        <w:t xml:space="preserve">Furthermore, as manufacturing shifts back toward urban centers (reshoring) due to global supply chain instabilities, the demand for</w:t>
      </w:r>
      <w:r>
        <w:t xml:space="preserve"> </w:t>
      </w:r>
      <w:r>
        <w:rPr>
          <w:bCs/>
          <w:b/>
        </w:rPr>
        <w:t xml:space="preserve">Industrial Engineers</w:t>
      </w:r>
      <w:r>
        <w:t xml:space="preserve"> </w:t>
      </w:r>
      <w:r>
        <w:t xml:space="preserve">who understand the unique regulatory and logistical landscape of Mexico City will surge. They are the key architects who can turn geographical challenges into competitive advantages.</w:t>
      </w:r>
    </w:p>
    <w:bookmarkEnd w:id="30"/>
    <w:bookmarkStart w:id="31" w:name="conclusion"/>
    <w:p>
      <w:pPr>
        <w:pStyle w:val="Heading3"/>
      </w:pPr>
      <w:r>
        <w:t xml:space="preserve">Conclusion</w:t>
      </w:r>
    </w:p>
    <w:p>
      <w:pPr>
        <w:pStyle w:val="FirstParagraph"/>
      </w:pPr>
      <w:r>
        <w:t xml:space="preserve">The synergy between advanced Industrial Engineering practices and the dynamic environment of Mexico City is essential for sustainable economic development. By focusing on optimization, sustainability, and technological integration, Industrial Engineers are not just managing processes; they are shaping the future of one of Latin America's most critical industrial hubs. For stakeholders in</w:t>
      </w:r>
      <w:r>
        <w:t xml:space="preserve"> </w:t>
      </w:r>
      <w:r>
        <w:rPr>
          <w:bCs/>
          <w:b/>
        </w:rPr>
        <w:t xml:space="preserve">Mexico City</w:t>
      </w:r>
      <w:r>
        <w:t xml:space="preserve">, investing in industrial engineering expertise is an investment in resilience and efficiency.</w:t>
      </w:r>
    </w:p>
    <w:p>
      <w:pPr>
        <w:pStyle w:val="BodyText"/>
      </w:pPr>
      <w:r>
        <w:rPr>
          <w:bCs/>
          <w:b/>
        </w:rPr>
        <w:t xml:space="preserve">Contact:</w:t>
      </w:r>
      <w:r>
        <w:t xml:space="preserve"> </w:t>
      </w:r>
      <w:r>
        <w:t xml:space="preserve">Dr. Juan Pérez, Senior Industrial Engineer</w:t>
      </w:r>
      <w:r>
        <w:br/>
      </w:r>
      <w:r>
        <w:t xml:space="preserve">Mexico City Research Institute for Urban Industry</w:t>
      </w:r>
    </w:p>
    <w:p>
      <w:pPr>
        <w:pStyle w:val="BodyText"/>
      </w:pPr>
      <w:r>
        <w:rPr>
          <w:iCs/>
          <w:i/>
        </w:rPr>
        <w:t xml:space="preserve">This poster was generated in compliance with academic standards for international conference presentations.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Mexico City: Strategic Optimization for Urban Industrial Growth</dc:title>
  <dc:creator/>
  <dc:language>en</dc:language>
  <cp:keywords/>
  <dcterms:created xsi:type="dcterms:W3CDTF">2026-07-29T12:45:07Z</dcterms:created>
  <dcterms:modified xsi:type="dcterms:W3CDTF">2026-07-29T12:45:07Z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