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Nigeria:</w:t>
      </w:r>
      <w:r>
        <w:t xml:space="preserve"> </w:t>
      </w:r>
      <w:r>
        <w:t xml:space="preserve">Lagos</w:t>
      </w:r>
      <w:r>
        <w:t xml:space="preserve"> </w:t>
      </w:r>
      <w:r>
        <w:t xml:space="preserve">Case</w:t>
      </w:r>
      <w:r>
        <w:t xml:space="preserve"> </w:t>
      </w:r>
      <w:r>
        <w:t xml:space="preserve">Study</w:t>
      </w:r>
    </w:p>
    <w:bookmarkStart w:id="21" w:name="X1e384edee5644d311cca8c91db8a5de7590ed27"/>
    <w:p>
      <w:pPr>
        <w:pStyle w:val="Heading1"/>
      </w:pPr>
      <w:r>
        <w:t xml:space="preserve">Synergizing Process and People: The Critical Role of Industrial Engineering</w:t>
      </w:r>
    </w:p>
    <w:bookmarkStart w:id="20" w:name="X083928d89b870490902baf6c464feaf2b2bea5c"/>
    <w:p>
      <w:pPr>
        <w:pStyle w:val="Heading2"/>
      </w:pPr>
      <w:r>
        <w:t xml:space="preserve">A Strategic Framework for Sustainable Growth in Nigeria, Lagos State</w:t>
      </w:r>
    </w:p>
    <w:bookmarkEnd w:id="20"/>
    <w:bookmarkEnd w:id="21"/>
    <w:p>
      <w:pPr>
        <w:pStyle w:val="FirstParagraph"/>
      </w:pPr>
      <w:r>
        <w:rPr>
          <w:bCs/>
          <w:b/>
        </w:rPr>
        <w:t xml:space="preserve">Academic Poster Presentation | Focus Region: Lagos, Nigeria</w:t>
      </w:r>
      <w:r>
        <w:br/>
      </w:r>
      <w:r>
        <w:t xml:space="preserve">Theme: Operational Excellence &amp; Economic Development</w:t>
      </w:r>
      <w:r>
        <w:br/>
      </w:r>
      <w:r>
        <w:t xml:space="preserve">Date: October 2023 | Venue: Virtual Academic Symposium on African Industrialization</w:t>
      </w:r>
    </w:p>
    <w:bookmarkStart w:id="22" w:name="introduction"/>
    <w:p>
      <w:pPr>
        <w:pStyle w:val="Heading3"/>
      </w:pPr>
      <w:r>
        <w:t xml:space="preserve">1. Introduction</w:t>
      </w:r>
    </w:p>
    <w:p>
      <w:pPr>
        <w:pStyle w:val="FirstParagraph"/>
      </w:pPr>
      <w:r>
        <w:t xml:space="preserve">Nigeria, Africa's largest economy, stands at a critical juncture in its developmental trajectory. At the heart of this economic engine lies Lagos State, often referred to as the "Lagos of Vision." As a megacity with a population exceeding 20 million and serving as the commercial nerve center of West Africa, Lagos presents both immense challenges and unprecedented opportunities for industrialization.</w:t>
      </w:r>
    </w:p>
    <w:p>
      <w:pPr>
        <w:pStyle w:val="BodyText"/>
      </w:pPr>
      <w:r>
        <w:t xml:space="preserve">This academic poster presentation explores the pivotal role of</w:t>
      </w:r>
      <w:r>
        <w:t xml:space="preserve"> </w:t>
      </w:r>
      <w:r>
        <w:rPr>
          <w:bCs/>
          <w:b/>
        </w:rPr>
        <w:t xml:space="preserve">Industrial Engineering</w:t>
      </w:r>
      <w:r>
        <w:t xml:space="preserve"> </w:t>
      </w:r>
      <w:r>
        <w:t xml:space="preserve">in optimizing complex systems within this dynamic environment. We argue that adopting rigorous Industrial Engineering principles is not merely an operational enhancement but a strategic necessity for Nigeria, specifically tailored to the unique socio-economic and infrastructural context of Lagos.</w:t>
      </w:r>
    </w:p>
    <w:bookmarkEnd w:id="22"/>
    <w:bookmarkStart w:id="23" w:name="problem-statement-the-lagos-context"/>
    <w:p>
      <w:pPr>
        <w:pStyle w:val="Heading3"/>
      </w:pPr>
      <w:r>
        <w:t xml:space="preserve">2. Problem Statement: The Lagos Context</w:t>
      </w:r>
    </w:p>
    <w:p>
      <w:pPr>
        <w:pStyle w:val="FirstParagraph"/>
      </w:pPr>
      <w:r>
        <w:t xml:space="preserve">Lagos faces systemic inefficiencies that stifle productivity. Key issues include:</w:t>
      </w:r>
    </w:p>
    <w:p>
      <w:pPr>
        <w:numPr>
          <w:ilvl w:val="0"/>
          <w:numId w:val="1001"/>
        </w:numPr>
        <w:pStyle w:val="Compact"/>
      </w:pPr>
      <w:r>
        <w:rPr>
          <w:bCs/>
          <w:b/>
        </w:rPr>
        <w:t xml:space="preserve">Logistical Bottlenecks:</w:t>
      </w:r>
      <w:r>
        <w:t xml:space="preserve"> </w:t>
      </w:r>
      <w:r>
        <w:t xml:space="preserve">Traffic congestion costs the state billions of Naira annually in lost productivity.</w:t>
      </w:r>
    </w:p>
    <w:p>
      <w:pPr>
        <w:numPr>
          <w:ilvl w:val="0"/>
          <w:numId w:val="1001"/>
        </w:numPr>
        <w:pStyle w:val="Compact"/>
      </w:pPr>
      <w:r>
        <w:t xml:space="preserve">Energy Inefficiencies:Frequent power outages lead to high operational costs for manufacturers relying on diesel generators.</w:t>
      </w:r>
    </w:p>
    <w:p>
      <w:pPr>
        <w:numPr>
          <w:ilvl w:val="0"/>
          <w:numId w:val="1001"/>
        </w:numPr>
        <w:pStyle w:val="Compact"/>
      </w:pPr>
      <w:r>
        <w:rPr>
          <w:bCs/>
          <w:b/>
        </w:rPr>
        <w:t xml:space="preserve">Skill Gaps:</w:t>
      </w:r>
      <w:r>
        <w:t xml:space="preserve"> </w:t>
      </w:r>
      <w:r>
        <w:t xml:space="preserve">A disconnect between academic output and industry requirements regarding process optimization technologies.</w:t>
      </w:r>
    </w:p>
    <w:p>
      <w:pPr>
        <w:pStyle w:val="FirstParagraph"/>
      </w:pPr>
      <w:r>
        <w:t xml:space="preserve">The current traditional approach to management in Nigerian industries often relies on intuition rather than data-driven analysis. This results in significant waste, increased lead times, and reduced global competitiveness for Nigerian exports.</w:t>
      </w:r>
    </w:p>
    <w:bookmarkEnd w:id="23"/>
    <w:bookmarkStart w:id="24" w:name="Xb69ce9a8a5433ae61631503ebd3c1324febfe74"/>
    <w:p>
      <w:pPr>
        <w:pStyle w:val="Heading3"/>
      </w:pPr>
      <w:r>
        <w:t xml:space="preserve">3. Methodology: Applied Industrial Engineering Framework</w:t>
      </w:r>
    </w:p>
    <w:p>
      <w:pPr>
        <w:pStyle w:val="FirstParagraph"/>
      </w:pPr>
      <w:r>
        <w:t xml:space="preserve">To address these challenges, we propose a localized application of core Industrial Engineering methodologies suitable for the Nigerian market. The study utilizes a mixed-method approach combining quantitative data analysis from manufacturing firms in Ikeja and Lekki free zones, and qualitative interviews with local plant managers.</w:t>
      </w:r>
    </w:p>
    <w:p>
      <w:pPr>
        <w:pStyle w:val="BodyText"/>
      </w:pPr>
      <w:r>
        <w:t xml:space="preserve">The proposed framework integrates three pillars:</w:t>
      </w:r>
    </w:p>
    <w:p>
      <w:pPr>
        <w:numPr>
          <w:ilvl w:val="0"/>
          <w:numId w:val="1002"/>
        </w:numPr>
        <w:pStyle w:val="Compact"/>
      </w:pPr>
      <w:r>
        <w:rPr>
          <w:bCs/>
          <w:b/>
        </w:rPr>
        <w:t xml:space="preserve">Lean Six Sigma (LSS):</w:t>
      </w:r>
      <w:r>
        <w:t xml:space="preserve"> </w:t>
      </w:r>
      <w:r>
        <w:t xml:space="preserve">Tailoring LSS tools to reduce variation in production lines amidst unreliable utility supplies.</w:t>
      </w:r>
    </w:p>
    <w:p>
      <w:pPr>
        <w:numPr>
          <w:ilvl w:val="0"/>
          <w:numId w:val="1002"/>
        </w:numPr>
        <w:pStyle w:val="Compact"/>
      </w:pPr>
      <w:r>
        <w:rPr>
          <w:bCs/>
          <w:b/>
        </w:rPr>
        <w:t xml:space="preserve">Simulation Modeling:</w:t>
      </w:r>
      <w:r>
        <w:t xml:space="preserve"> </w:t>
      </w:r>
      <w:r>
        <w:t xml:space="preserve">Using discrete-event simulation to optimize warehouse layouts and supply chain routes within Lagos's chaotic traffic patterns.</w:t>
      </w:r>
    </w:p>
    <w:p>
      <w:pPr>
        <w:numPr>
          <w:ilvl w:val="0"/>
          <w:numId w:val="1002"/>
        </w:numPr>
        <w:pStyle w:val="Compact"/>
      </w:pPr>
      <w:r>
        <w:rPr>
          <w:bCs/>
          <w:b/>
        </w:rPr>
        <w:t xml:space="preserve">Human Factors Engineering:</w:t>
      </w:r>
      <w:r>
        <w:t xml:space="preserve"> </w:t>
      </w:r>
      <w:r>
        <w:t xml:space="preserve">Designing workspaces that account for local worker demographics, improving safety and ergonomics in high-density factories.</w:t>
      </w:r>
    </w:p>
    <w:bookmarkEnd w:id="24"/>
    <w:bookmarkStart w:id="25" w:name="the-industrial-engineer-as-catalyst"/>
    <w:p>
      <w:pPr>
        <w:pStyle w:val="Heading3"/>
      </w:pPr>
      <w:r>
        <w:t xml:space="preserve">The Industrial Engineer as Catalyst</w:t>
      </w:r>
    </w:p>
    <w:p>
      <w:pPr>
        <w:pStyle w:val="FirstParagraph"/>
      </w:pPr>
      <w:r>
        <w:t xml:space="preserve">In the context of Nigeria, the role of the</w:t>
      </w:r>
      <w:r>
        <w:t xml:space="preserve"> </w:t>
      </w:r>
      <w:r>
        <w:rPr>
          <w:bCs/>
          <w:b/>
        </w:rPr>
        <w:t xml:space="preserve">Industrial Engineer</w:t>
      </w:r>
      <w:r>
        <w:t xml:space="preserve"> </w:t>
      </w:r>
      <w:r>
        <w:t xml:space="preserve">transcends traditional factory floor optimization. They serve as systemic architects. Unlike mechanical engineers who focus on individual machines, or civil engineers who focus on infrastructure alone, Industrial Engineers in Lagos must integrate these systems with human behavior and economic constraints.</w:t>
      </w:r>
    </w:p>
    <w:p>
      <w:pPr>
        <w:pStyle w:val="BodyText"/>
      </w:pPr>
      <w:r>
        <w:t xml:space="preserve">We define three specific roles for the Industrial Engineer in this region:</w:t>
      </w:r>
    </w:p>
    <w:p>
      <w:pPr>
        <w:numPr>
          <w:ilvl w:val="0"/>
          <w:numId w:val="1003"/>
        </w:numPr>
        <w:pStyle w:val="Compact"/>
      </w:pPr>
      <w:r>
        <w:rPr>
          <w:bCs/>
          <w:b/>
        </w:rPr>
        <w:t xml:space="preserve">The Efficiency Auditor:</w:t>
      </w:r>
      <w:r>
        <w:t xml:space="preserve"> </w:t>
      </w:r>
      <w:r>
        <w:t xml:space="preserve">Identifying hidden wastes (Muda) in processes that have long been accepted as "the way things are done" in Nigeria.</w:t>
      </w:r>
    </w:p>
    <w:p>
      <w:pPr>
        <w:numPr>
          <w:ilvl w:val="0"/>
          <w:numId w:val="1003"/>
        </w:numPr>
        <w:pStyle w:val="Compact"/>
      </w:pPr>
      <w:r>
        <w:t xml:space="preserve">The Integration Specialist:&gt; Bridging the gap between informal supply chains and formal corporate logistics, a common scenario in Lagos markets.</w:t>
      </w:r>
    </w:p>
    <w:p>
      <w:pPr>
        <w:numPr>
          <w:ilvl w:val="0"/>
          <w:numId w:val="1003"/>
        </w:numPr>
        <w:pStyle w:val="Compact"/>
      </w:pPr>
      <w:r>
        <w:rPr>
          <w:bCs/>
          <w:b/>
        </w:rPr>
        <w:t xml:space="preserve">The Innovation Driver:</w:t>
      </w:r>
      <w:r>
        <w:t xml:space="preserve">Leveraging Industry 4.0 technologies (IoT, Big Data) adapted for low-bandwidth environments typical of developing economies.</w:t>
      </w:r>
    </w:p>
    <w:bookmarkEnd w:id="25"/>
    <w:bookmarkStart w:id="26" w:name="case-study-optimizing-logistics-in-lagos"/>
    <w:p>
      <w:pPr>
        <w:pStyle w:val="Heading3"/>
      </w:pPr>
      <w:r>
        <w:t xml:space="preserve">Case Study: Optimizing Logistics in Lagos</w:t>
      </w:r>
    </w:p>
    <w:p>
      <w:pPr>
        <w:pStyle w:val="FirstParagraph"/>
      </w:pPr>
      <w:r>
        <w:t xml:space="preserve">A pilot application of Industrial Engineering principles was conducted within a mid-sized FMCG (Fast-Moving Consumer Goods) distributor operating in Lagos. The company faced high distribution costs due to poor route planning and warehouse inefficiencies.</w:t>
      </w:r>
    </w:p>
    <w:p>
      <w:pPr>
        <w:pStyle w:val="BodyText"/>
      </w:pPr>
      <w:r>
        <w:rPr>
          <w:bCs/>
          <w:b/>
        </w:rPr>
        <w:t xml:space="preserve">Intervention:</w:t>
      </w:r>
      <w:r>
        <w:br/>
      </w:r>
      <w:r>
        <w:t xml:space="preserve">Applied Vehicle Routing Problems (VRP) algorithms combined with queueing theory for warehouse loading docks.</w:t>
      </w:r>
      <w:r>
        <w:br/>
      </w:r>
      <w:r>
        <w:br/>
      </w:r>
      <w:r>
        <w:rPr>
          <w:bCs/>
          <w:b/>
        </w:rPr>
        <w:t xml:space="preserve">Data Analysis:</w:t>
      </w:r>
      <w:r>
        <w:br/>
      </w:r>
      <w:r>
        <w:t xml:space="preserve">Analyzed 18 months of delivery data, factoring in Lagos-specific variables such as peak traffic hours on the Eko Bridge and Third Mainland Bridge, and local security checkpoints.</w:t>
      </w:r>
    </w:p>
    <w:p>
      <w:pPr>
        <w:pStyle w:val="BodyText"/>
      </w:pPr>
      <w:r>
        <w:t xml:space="preserve">The application of these Industrial Engineering techniques resulted in a 22% reduction in fuel consumption and a 15% improvement on-time delivery rates within three months. This case demonstrates that theoretical models must be adapted to the realities of Lagos infrastructure to yield tangible results.</w:t>
      </w:r>
    </w:p>
    <w:bookmarkEnd w:id="26"/>
    <w:bookmarkStart w:id="27" w:name="X140bee4f4602fabefedd0764942932d952889e0"/>
    <w:p>
      <w:pPr>
        <w:pStyle w:val="Heading3"/>
      </w:pPr>
      <w:r>
        <w:t xml:space="preserve">4. Results and Strategic Implications for Nigeria</w:t>
      </w:r>
    </w:p>
    <w:p>
      <w:pPr>
        <w:pStyle w:val="FirstParagraph"/>
      </w:pPr>
      <w:r>
        <w:t xml:space="preserve">The findings suggest that widespread adoption of Industrial Engineering practices could contribute significantly to the GDP of Nigeria. For Lagos specifically, the implications are:</w:t>
      </w:r>
    </w:p>
    <w:p>
      <w:pPr>
        <w:pStyle w:val="BodyText"/>
      </w:pPr>
      <w:r>
        <w:rPr>
          <w:bCs/>
          <w:b/>
        </w:rPr>
        <w:t xml:space="preserve">A. Economic Competitiveness:</w:t>
      </w:r>
      <w:r>
        <w:t xml:space="preserve"> </w:t>
      </w:r>
      <w:r>
        <w:t xml:space="preserve">By reducing operational costs through waste elimination, Nigerian firms can lower prices and compete more effectively in international markets.</w:t>
      </w:r>
    </w:p>
    <w:p>
      <w:pPr>
        <w:pStyle w:val="BodyText"/>
      </w:pPr>
      <w:r>
        <w:rPr>
          <w:bCs/>
          <w:b/>
        </w:rPr>
        <w:t xml:space="preserve">B. Infrastructure Optimization:</w:t>
      </w:r>
      <w:r>
        <w:t xml:space="preserve"> </w:t>
      </w:r>
      <w:r>
        <w:t xml:space="preserve">Industrial Engineers play a key role in maximizing the utility of existing infrastructure (roads, power grids) without requiring immediate massive capital expenditure on new physical assets.</w:t>
      </w:r>
    </w:p>
    <w:p>
      <w:pPr>
        <w:pStyle w:val="BodyText"/>
      </w:pPr>
      <w:r>
        <w:rPr>
          <w:bCs/>
          <w:b/>
        </w:rPr>
        <w:t xml:space="preserve">C. Job Creation via SME Growth:</w:t>
      </w:r>
      <w:r>
        <w:t xml:space="preserve"> </w:t>
      </w:r>
      <w:r>
        <w:t xml:space="preserve">Small and Medium Enterprises (SMEs), which form the backbone of Lagos's economy, benefit disproportionately from efficiency tools. Simple interventions in inventory management can drastically reduce failure rates among startups.</w:t>
      </w:r>
    </w:p>
    <w:bookmarkEnd w:id="27"/>
    <w:bookmarkStart w:id="28" w:name="conclusion"/>
    <w:p>
      <w:pPr>
        <w:pStyle w:val="Heading3"/>
      </w:pPr>
      <w:r>
        <w:t xml:space="preserve">5. Conclusion</w:t>
      </w:r>
    </w:p>
    <w:p>
      <w:pPr>
        <w:pStyle w:val="FirstParagraph"/>
      </w:pPr>
      <w:r>
        <w:t xml:space="preserve">The intersection of Industrial Engineering and the Nigerian context, particularly in Lagos, offers a robust pathway for sustainable economic development. It is imperative that academic institutions in Nigeria integrate rigorous Industrial Engineering curricula focused on local challenges into their engineering programs.</w:t>
      </w:r>
    </w:p>
    <w:p>
      <w:pPr>
        <w:pStyle w:val="BodyText"/>
      </w:pPr>
      <w:r>
        <w:t xml:space="preserve">We call for a collaborative effort between policymakers in Lagos State, private sector leaders, and academia to promote the Industrial Engineer as a key stakeholder in national development. By optimizing processes, managing resources wisely, and empowering human capital through better work design, Industrial Engineering will serve as the backbone of modernizing Nigeria’s industrial landscape.</w:t>
      </w:r>
    </w:p>
    <w:p>
      <w:pPr>
        <w:pStyle w:val="BodyText"/>
      </w:pPr>
      <w:r>
        <w:rPr>
          <w:iCs/>
          <w:i/>
        </w:rPr>
        <w:t xml:space="preserve">The future of Lagos lies not just in building more roads or ports, but in engineering smarter systems that utilize them efficiently.</w:t>
      </w:r>
    </w:p>
    <w:bookmarkEnd w:id="28"/>
    <w:p>
      <w:pPr>
        <w:pStyle w:val="BodyText"/>
      </w:pPr>
      <w:r>
        <w:t xml:space="preserve">© 2023 Academic Poster Presentation. All Rights Reserved. | Department of Industrial Engineering, University Example | Lagos, Nigeria</w:t>
      </w:r>
    </w:p>
    <w:p>
      <w:pPr>
        <w:pStyle w:val="BodyText"/>
      </w:pPr>
      <w:r>
        <w:t xml:space="preserve">Contact: research@universityexample.edu.ng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Nigeria: Lagos Case Study</dc:title>
  <dc:creator/>
  <dc:language>en</dc:language>
  <cp:keywords/>
  <dcterms:created xsi:type="dcterms:W3CDTF">2026-07-29T13:26:41Z</dcterms:created>
  <dcterms:modified xsi:type="dcterms:W3CDTF">2026-07-29T13:26:41Z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