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Poster</w:t>
      </w:r>
      <w:r>
        <w:t xml:space="preserve"> </w:t>
      </w:r>
      <w:r>
        <w:t xml:space="preserve">Presentation</w:t>
      </w:r>
    </w:p>
    <w:bookmarkStart w:id="25" w:name="X252723f37539d3eddbc167d35f170828ef7d9e0"/>
    <w:p>
      <w:pPr>
        <w:pStyle w:val="Heading1"/>
      </w:pPr>
      <w:r>
        <w:t xml:space="preserve">Bridging Tradition and Innovation in Industrial Engineering</w:t>
      </w:r>
    </w:p>
    <w:p>
      <w:pPr>
        <w:pStyle w:val="FirstParagraph"/>
      </w:pPr>
      <w:r>
        <w:t xml:space="preserve">A Comprehensive Overview of Operational Excellence in the United Arab Emirates Abu Dhabi</w:t>
      </w:r>
    </w:p>
    <w:bookmarkStart w:id="20" w:name="introduction-the-strategic-context"/>
    <w:p>
      <w:pPr>
        <w:pStyle w:val="Heading2"/>
      </w:pPr>
      <w:r>
        <w:t xml:space="preserve">Introduction: The Strategic Context</w:t>
      </w:r>
    </w:p>
    <w:p>
      <w:pPr>
        <w:pStyle w:val="FirstParagraph"/>
      </w:pPr>
      <w:r>
        <w:t xml:space="preserve">The role of the Industrial Engineer has undergone a profound transformation in recent decades, evolving from traditional manufacturing optimization to becoming a strategic pillar of sustainable economic development. This poster presentation explores the critical intersection between Industrial Engineering principles and the rapid socio-economic evolution occurring within the United Arab Emirates Abu Dhabi. As one of the seven emirates that form the UAE, Abu Dhabi serves as not only its capital but also as a global hub for energy, logistics, healthcare, and advanced manufacturing.</w:t>
      </w:r>
    </w:p>
    <w:p>
      <w:pPr>
        <w:pStyle w:val="BodyText"/>
      </w:pPr>
      <w:r>
        <w:t xml:space="preserve">In this dynamic environment, Industrial Engineers are no longer merely concerned with assembly line efficiency. Instead, they act as catalysts for innovation across multiple sectors. This document outlines how the specific methodologies of industrial engineering—such as systems optimization, supply chain management, data analytics, and human factors engineering—are being applied to meet the ambitious goals set forth in Abu Dhabi Vision 2030 (Abu Dhabi Economic Vision 2030). The focus remains squarely on enhancing productivity while maintaining high standards of sustainability and social responsibility.</w:t>
      </w:r>
    </w:p>
    <w:bookmarkEnd w:id="20"/>
    <w:bookmarkStart w:id="21" w:name="Xdec8d0bbddc8512aec82bc51aa5138414dd8543"/>
    <w:p>
      <w:pPr>
        <w:pStyle w:val="Heading2"/>
      </w:pPr>
      <w:r>
        <w:t xml:space="preserve">Core Industrial Engineering Competencies in Abu Dhabi</w:t>
      </w:r>
    </w:p>
    <w:p>
      <w:pPr>
        <w:pStyle w:val="FirstParagraph"/>
      </w:pPr>
      <w:r>
        <w:t xml:space="preserve">To understand the impact of industrial engineering in this region, we must first define the core competencies required. These skills are tailored to address the unique challenges of operating in a hot climate, a diverse multicultural workforce, and an economy heavily reliant on both hydrocarbon resources and diversified service sectors.</w:t>
      </w:r>
    </w:p>
    <w:p>
      <w:pPr>
        <w:numPr>
          <w:ilvl w:val="0"/>
          <w:numId w:val="1001"/>
        </w:numPr>
        <w:pStyle w:val="Compact"/>
      </w:pPr>
      <w:r>
        <w:rPr>
          <w:bCs/>
          <w:b/>
        </w:rPr>
        <w:t xml:space="preserve">Six Sigma &amp; Lean Management:</w:t>
      </w:r>
      <w:r>
        <w:t xml:space="preserve"> </w:t>
      </w:r>
      <w:r>
        <w:t xml:space="preserve">Implementing waste reduction strategies in manufacturing hubs like Khalifa Industrial Zone Abu Dhabi (KIZAD).</w:t>
      </w:r>
    </w:p>
    <w:p>
      <w:pPr>
        <w:numPr>
          <w:ilvl w:val="0"/>
          <w:numId w:val="1001"/>
        </w:numPr>
        <w:pStyle w:val="Compact"/>
      </w:pPr>
      <w:r>
        <w:rPr>
          <w:bCs/>
          <w:b/>
        </w:rPr>
        <w:t xml:space="preserve">Sustainability Engineering:</w:t>
      </w:r>
      <w:r>
        <w:t xml:space="preserve"> </w:t>
      </w:r>
      <w:r>
        <w:t xml:space="preserve">Designing energy-efficient processes that align with the UAE’s Net Zero 2050 strategic initiative.</w:t>
      </w:r>
    </w:p>
    <w:p>
      <w:pPr>
        <w:numPr>
          <w:ilvl w:val="0"/>
          <w:numId w:val="1001"/>
        </w:numPr>
        <w:pStyle w:val="Compact"/>
      </w:pPr>
      <w:r>
        <w:rPr>
          <w:bCs/>
          <w:b/>
        </w:rPr>
        <w:t xml:space="preserve">Digital Transformation:</w:t>
      </w:r>
      <w:r>
        <w:t xml:space="preserve"> </w:t>
      </w:r>
      <w:r>
        <w:t xml:space="preserve">Utilizing Industry 4.0 technologies, including IoT and AI, to create smart factories and smart cities.</w:t>
      </w:r>
    </w:p>
    <w:p>
      <w:pPr>
        <w:numPr>
          <w:ilvl w:val="0"/>
          <w:numId w:val="1002"/>
        </w:numPr>
        <w:pStyle w:val="Compact"/>
      </w:pPr>
      <w:r>
        <w:rPr>
          <w:bCs/>
          <w:b/>
        </w:rPr>
        <w:t xml:space="preserve">Supply Chain Resilience:</w:t>
      </w:r>
      <w:r>
        <w:t xml:space="preserve"> </w:t>
      </w:r>
      <w:r>
        <w:t xml:space="preserve">Optimizing global logistics networks through the strategic ports of Abu Dhabi, such as Khalifa Port.</w:t>
      </w:r>
    </w:p>
    <w:p>
      <w:pPr>
        <w:numPr>
          <w:ilvl w:val="0"/>
          <w:numId w:val="1002"/>
        </w:numPr>
        <w:pStyle w:val="Compact"/>
      </w:pPr>
      <w:r>
        <w:rPr>
          <w:bCs/>
          <w:b/>
        </w:rPr>
        <w:t xml:space="preserve">Hospitality &amp; Service Optimization:</w:t>
      </w:r>
      <w:r>
        <w:t xml:space="preserve"> </w:t>
      </w:r>
      <w:r>
        <w:t xml:space="preserve">Applying industrial engineering to tourism and healthcare sectors to improve patient flow and guest experiences.</w:t>
      </w:r>
    </w:p>
    <w:p>
      <w:pPr>
        <w:numPr>
          <w:ilvl w:val="0"/>
          <w:numId w:val="1002"/>
        </w:numPr>
        <w:pStyle w:val="Compact"/>
      </w:pPr>
      <w:r>
        <w:rPr>
          <w:bCs/>
          <w:b/>
        </w:rPr>
        <w:t xml:space="preserve">Data Analytics:</w:t>
      </w:r>
      <w:r>
        <w:t xml:space="preserve"> </w:t>
      </w:r>
      <w:r>
        <w:t xml:space="preserve">Leveraging big data for predictive maintenance in the oil and gas sector, which remains a cornerstone of the Abu Dhabi economy.</w:t>
      </w:r>
    </w:p>
    <w:bookmarkEnd w:id="21"/>
    <w:bookmarkStart w:id="22" w:name="Xf34223664543cd4712be88e3b5ddeaef8886102"/>
    <w:p>
      <w:pPr>
        <w:pStyle w:val="Heading2"/>
      </w:pPr>
      <w:r>
        <w:t xml:space="preserve">Sector-Specific Applications in the United Arab Emirates Abu Dhabi</w:t>
      </w:r>
    </w:p>
    <w:p>
      <w:pPr>
        <w:pStyle w:val="FirstParagraph"/>
      </w:pPr>
      <w:r>
        <w:t xml:space="preserve">The application of industrial engineering is multifaceted across the United Arab Emirates Abu Dhabi. Below, we detail three primary sectors where these engineers drive measurable change.</w:t>
      </w:r>
    </w:p>
    <w:p>
      <w:pPr>
        <w:pStyle w:val="BodyText"/>
      </w:pPr>
      <w:r>
        <w:rPr>
          <w:bCs/>
          <w:b/>
        </w:rPr>
        <w:t xml:space="preserve">1. Energy and Petrochemicals:</w:t>
      </w:r>
      <w:r>
        <w:br/>
      </w:r>
      <w:r>
        <w:t xml:space="preserve">In Abu Dhabi, national oil companies like ADNOC are leading the charge in adopting advanced industrial engineering techniques. Engineers utilize process simulation and optimization to enhance extraction efficiency while reducing carbon footprints. The integration of automation and remote monitoring systems allows for safer operations in harsh environmental conditions, directly contributing to the economic stability of the United Arab Emirates Abu Dhabi.</w:t>
      </w:r>
    </w:p>
    <w:p>
      <w:pPr>
        <w:pStyle w:val="BodyText"/>
      </w:pPr>
      <w:r>
        <w:rPr>
          <w:bCs/>
          <w:b/>
        </w:rPr>
        <w:t xml:space="preserve">2. Logistics and Aviation:</w:t>
      </w:r>
      <w:r>
        <w:br/>
      </w:r>
      <w:r>
        <w:t xml:space="preserve">Abu Dhabi International Airport and Khalifa Port are critical nodes in global trade. Industrial engineers here focus on throughput optimization, inventory management, and customs clearance efficiency. By applying queueing theory and simulation modeling, these professionals ensure that goods move seamlessly across borders, reinforcing the United Arab Emirates Abu Dhabi’s position as a premier logistics hub connecting East and West.</w:t>
      </w:r>
    </w:p>
    <w:p>
      <w:pPr>
        <w:pStyle w:val="BodyText"/>
      </w:pPr>
      <w:r>
        <w:rPr>
          <w:bCs/>
          <w:b/>
        </w:rPr>
        <w:t xml:space="preserve">3. Healthcare and Smart Cities:</w:t>
      </w:r>
      <w:r>
        <w:br/>
      </w:r>
      <w:r>
        <w:t xml:space="preserve">The push for smart city initiatives in Abu Dhabi relies heavily on data-driven decision-making. Industrial engineers collaborate with urban planners to optimize public transport routes, manage waste disposal systems, and streamline healthcare delivery in hospitals such as Sheikh Shakhbout Medical City. These efforts improve the quality of life for residents and visitors alike, demonstrating the human-centric aspect of industrial engineering.</w:t>
      </w:r>
    </w:p>
    <w:bookmarkEnd w:id="22"/>
    <w:bookmarkStart w:id="23" w:name="challenges-and-future-opportunities"/>
    <w:p>
      <w:pPr>
        <w:pStyle w:val="Heading2"/>
      </w:pPr>
      <w:r>
        <w:t xml:space="preserve">Challenges and Future Opportunities</w:t>
      </w:r>
    </w:p>
    <w:p>
      <w:pPr>
        <w:pStyle w:val="FirstParagraph"/>
      </w:pPr>
      <w:r>
        <w:t xml:space="preserve">Despite significant progress, the field of Industrial Engineering in Abu Dhabi faces distinct challenges. These include navigating cultural nuances in multinational teams, adapting to rapid technological changes that outpace current educational curricula, and balancing economic growth with environmental preservation.</w:t>
      </w:r>
    </w:p>
    <w:p>
      <w:pPr>
        <w:pStyle w:val="BodyText"/>
      </w:pPr>
      <w:r>
        <w:t xml:space="preserve">However, these challenges present immense opportunities. The United Arab Emirates Abu Dhabi is actively investing in education and research facilities such as NYU Abu Dhabi and Khalifa University. These institutions are producing a new generation of engineers who are well-versed in both traditional engineering principles and modern digital tools. Furthermore, government policies promoting Emiratisation encourage the inclusion of local talent, ensuring that industrial engineering roles provide meaningful career pathways for nationals.</w:t>
      </w:r>
    </w:p>
    <w:p>
      <w:pPr>
        <w:pStyle w:val="BodyText"/>
      </w:pPr>
      <w:r>
        <w:t xml:space="preserve">Looking ahead, the convergence of green technology and industrial efficiency will be paramount. Industrial Engineers will play a pivotal role in designing circular economy models where waste is minimized and resources are reused. This aligns perfectly with the national agenda to diversify away from oil dependence towards a knowledge-based economy.</w:t>
      </w:r>
    </w:p>
    <w:bookmarkEnd w:id="23"/>
    <w:bookmarkStart w:id="24" w:name="conclusion"/>
    <w:p>
      <w:pPr>
        <w:pStyle w:val="Heading2"/>
      </w:pPr>
      <w:r>
        <w:t xml:space="preserve">Conclusion</w:t>
      </w:r>
    </w:p>
    <w:p>
      <w:pPr>
        <w:pStyle w:val="FirstParagraph"/>
      </w:pPr>
      <w:r>
        <w:t xml:space="preserve">In conclusion, Industrial Engineering is not just a discipline of optimization; it is a strategic imperative for the sustainable development of the United Arab Emirates Abu Dhabi. By integrating advanced analytical methods with human-centric design, Industrial Engineers are helping to build an economy that is resilient, efficient, and future-ready.</w:t>
      </w:r>
    </w:p>
    <w:p>
      <w:pPr>
        <w:pStyle w:val="BodyText"/>
      </w:pPr>
      <w:r>
        <w:t xml:space="preserve">This poster presentation highlights that the success of industrial engineering projects in Abu Dhabi depends on collaboration across sectors—government, industry, and academia. As the United Arab Emirates Abu Dhabi continues to set global benchmarks in innovation and sustainability, the Industrial Engineer will remain at the forefront of this transformation, driving value creation and operational excellence.</w:t>
      </w:r>
    </w:p>
    <w:bookmarkEnd w:id="24"/>
    <w:p>
      <w:pPr>
        <w:pStyle w:val="BodyText"/>
      </w:pPr>
      <w:r>
        <w:rPr>
          <w:bCs/>
          <w:b/>
        </w:rPr>
        <w:t xml:space="preserve">Acknowledgments:</w:t>
      </w:r>
      <w:r>
        <w:t xml:space="preserve"> </w:t>
      </w:r>
      <w:r>
        <w:t xml:space="preserve">This document acknowledges the strategic vision of the Government of Abu Dhabi and its commitment to advancing engineering education and practice.</w:t>
      </w:r>
      <w:r>
        <w:br/>
      </w:r>
      <w:r>
        <w:rPr>
          <w:iCs/>
          <w:i/>
        </w:rPr>
        <w:t xml:space="preserve">Note: All content is designed for academic presentation purposes regarding Industrial Engineering trends in the United Arab Emirates Abu Dhabi.</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the United Arab Emirates Abu Dhabi: A Poster Presentation</dc:title>
  <dc:creator/>
  <dc:language>en</dc:language>
  <cp:keywords/>
  <dcterms:created xsi:type="dcterms:W3CDTF">2026-07-29T15:15:01Z</dcterms:created>
  <dcterms:modified xsi:type="dcterms:W3CDTF">2026-07-29T15:15:01Z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