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Optimizing</w:t>
      </w:r>
      <w:r>
        <w:t xml:space="preserve"> </w:t>
      </w:r>
      <w:r>
        <w:t xml:space="preserve">Systems</w:t>
      </w:r>
      <w:r>
        <w:t xml:space="preserve"> </w:t>
      </w:r>
      <w:r>
        <w:t xml:space="preserve">in</w:t>
      </w:r>
      <w:r>
        <w:t xml:space="preserve"> </w:t>
      </w:r>
      <w:r>
        <w:t xml:space="preserve">Los</w:t>
      </w:r>
      <w:r>
        <w:t xml:space="preserve"> </w:t>
      </w:r>
      <w:r>
        <w:t xml:space="preserve">Angeles</w:t>
      </w:r>
    </w:p>
    <w:p>
      <w:pPr>
        <w:pStyle w:val="FirstParagraph"/>
      </w:pPr>
      <w:r>
        <w:t xml:space="preserve">Academic Poster Presentation</w:t>
      </w:r>
    </w:p>
    <w:bookmarkStart w:id="20" w:name="X79c5534d18ff5798c86dbfabc4cd706c4679bc7"/>
    <w:p>
      <w:pPr>
        <w:pStyle w:val="Heading1"/>
      </w:pPr>
      <w:r>
        <w:t xml:space="preserve">Bridging Efficiency and Innovation in the Greater Los Angeles Metropolitan Area : A Comprehensive Industrial Engineering Framework</w:t>
      </w:r>
    </w:p>
    <w:p>
      <w:pPr>
        <w:pStyle w:val="FirstParagraph"/>
      </w:pPr>
      <w:r>
        <w:rPr>
          <w:bCs/>
          <w:b/>
        </w:rPr>
        <w:t xml:space="preserve">Presented by :</w:t>
      </w:r>
      <w:r>
        <w:t xml:space="preserve"> </w:t>
      </w:r>
      <w:r>
        <w:t xml:space="preserve">Department of Systems &amp;Industrial Engineering</w:t>
      </w:r>
      <w:r>
        <w:br/>
      </w:r>
      <w:r>
        <w:rPr>
          <w:bCs/>
          <w:b/>
        </w:rPr>
        <w:t xml:space="preserve">Context :</w:t>
      </w:r>
      <w:r>
        <w:rPr>
          <w:iCs/>
          <w:i/>
        </w:rPr>
        <w:t xml:space="preserve">"Optimizing Complex Systems for Sustainable Urban Growth"</w:t>
      </w:r>
    </w:p>
    <w:bookmarkEnd w:id="20"/>
    <w:bookmarkStart w:id="21" w:name="abstract"/>
    <w:p>
      <w:pPr>
        <w:pStyle w:val="Heading2"/>
      </w:pPr>
      <w:r>
        <w:t xml:space="preserve">Abstract</w:t>
      </w:r>
    </w:p>
    <w:p>
      <w:pPr>
        <w:pStyle w:val="FirstParagraph"/>
      </w:pPr>
      <w:r>
        <w:t xml:space="preserve">This poster presentation explores the critical role of Industrial Engineering (IE) in addressing the unique logistical, manufacturing, and service-oriented challenges prevalent in Los Angeles , United States . As one of the largest metropolitan areas in the world and a global hub for entertainment , trade , and aerospace manufacturing , Los Angeles presents a complex ecosystem where efficiency is paramount . The primary objective of this study is to demonstrate how modern Industrial Engineering methodologies—such as Lean Six Sigma, Operations Research, Supply Chain Optimization, and Human Factors Engineering—can be tailored to enhance productivity within the specific geographic and economic context of Los Angeles . We analyze current inefficiencies in port logistics , traffic management systems , and healthcare delivery networks , proposing data-driven solutions that reduce waste while improving service quality . This document serves as both an academic reviewandaproposalforfutureimplementationofIEstrategiesinSouthernCalifornia'sdynamicindustriallandscape.</w:t>
      </w:r>
    </w:p>
    <w:bookmarkEnd w:id="21"/>
    <w:bookmarkStart w:id="22" w:name="Xe78b490eef7cb4af22ac419d5a78eb86a4a4ac4"/>
    <w:p>
      <w:pPr>
        <w:pStyle w:val="Heading2"/>
      </w:pPr>
      <w:r>
        <w:t xml:space="preserve">1. Introduction : The Los Angeles Industrial Landscape</w:t>
      </w:r>
    </w:p>
    <w:p>
      <w:pPr>
        <w:pStyle w:val="FirstParagraph"/>
      </w:pPr>
      <w:r>
        <w:t xml:space="preserve">The city of Los Angeles, situated in the United States, represents a unique confluence of heavy industry and advanced service sectors. Historically known for its aerospace manufacturing base and now increasingly defined by its role as the gateway for Pacific Rim trade via the Ports of Long Beach and Los Angeles , the region requires sophisticated industrial engineering solutions . The sheer scale of population (over 13 million in the metropolitan area) places immense strain on infrastructure, necessitating rigorous application of IE principles to manage resource allocation and workflow efficiency.</w:t>
      </w:r>
    </w:p>
    <w:p>
      <w:pPr>
        <w:pStyle w:val="BodyText"/>
      </w:pPr>
      <w:r>
        <w:t xml:space="preserve">Industrial Engineering is not merely about manufacturing optimization; in the context of Los Angeles , it extends to logistics management , public transit coordination , healthcare system streamlining, and even digital service delivery. This presentation argues that integrating advanced IE tools into the local industrial framework is essential for maintaining competitiveness in a global economy.</w:t>
      </w:r>
    </w:p>
    <w:bookmarkEnd w:id="22"/>
    <w:bookmarkStart w:id="23" w:name="X3a0818b39858ae3b7ee5db1cf77cacd3238be2f"/>
    <w:p>
      <w:pPr>
        <w:pStyle w:val="Heading2"/>
      </w:pPr>
      <w:r>
        <w:t xml:space="preserve">2. Methodology : Applied Industrial Engineering Frameworks</w:t>
      </w:r>
    </w:p>
    <w:p>
      <w:pPr>
        <w:pStyle w:val="FirstParagraph"/>
      </w:pPr>
      <w:r>
        <w:t xml:space="preserve">To address the specific needs of Los Angeles , we employ a multi-faceted approach rooted in core IE disciplines:</w:t>
      </w:r>
    </w:p>
    <w:p>
      <w:pPr>
        <w:pStyle w:val="BodyText"/>
      </w:pPr>
      <w:r>
        <w:rPr>
          <w:bCs/>
          <w:b/>
        </w:rPr>
        <w:t xml:space="preserve">Lean Six Sigma in Supply Chains :</w:t>
      </w:r>
      <w:r>
        <w:t xml:space="preserve"> </w:t>
      </w:r>
      <w:r>
        <w:t xml:space="preserve">We analyze the throughput of goods entering through the San Pedro Bay port complex. By applying DMAIC (Define, Measure, Analyze, Improve, Control) cycles , we identify bottlenecks in customs clearance and trucking logistics that lead to congestion on local freeways .</w:t>
      </w:r>
    </w:p>
    <w:p>
      <w:pPr>
        <w:pStyle w:val="BodyText"/>
      </w:pPr>
      <w:r>
        <w:rPr>
          <w:bCs/>
          <w:b/>
        </w:rPr>
        <w:t xml:space="preserve">Operations Research &amp; Traffic Modeling :</w:t>
      </w:r>
      <w:r>
        <w:t xml:space="preserve"> </w:t>
      </w:r>
      <w:r>
        <w:t xml:space="preserve">Utilizing stochastic modeling and queuing theory , we simulate traffic flow patterns across key intersections. This data informs smart traffic light synchronization systems designed to reduce idle time for commercial vehicles, thereby lowering carbon emissions.</w:t>
      </w:r>
    </w:p>
    <w:p>
      <w:pPr>
        <w:pStyle w:val="BodyText"/>
      </w:pPr>
      <w:r>
        <w:t xml:space="preserve">Human Factors in Healthcare : Given the large population of Los Angeles , our healthcare systems are under constant pressure. We apply human factors engineering to optimize nurse-station layouts and patient flow in major hospitals such as Cedars-Sinai and UCLA Medical Center , reducing wait times and improving patient safety.</w:t>
      </w:r>
    </w:p>
    <w:p>
      <w:pPr>
        <w:pStyle w:val="BodyText"/>
      </w:pPr>
      <w:r>
        <w:rPr>
          <w:bCs/>
          <w:b/>
        </w:rPr>
        <w:t xml:space="preserve">Digital Twin Technology :</w:t>
      </w:r>
      <w:r>
        <w:t xml:space="preserve"> </w:t>
      </w:r>
      <w:r>
        <w:t xml:space="preserve">Creating virtual replicas of manufacturing plants in the aerospace sector (e.g., Northrop Grumman, Lockheed Martin facilities) allows for real-time monitoring and predictive maintenance, minimizing downtime.</w:t>
      </w:r>
    </w:p>
    <w:bookmarkEnd w:id="23"/>
    <w:bookmarkStart w:id="27" w:name="key-case-studies-in-los-angeles"/>
    <w:p>
      <w:pPr>
        <w:pStyle w:val="Heading2"/>
      </w:pPr>
      <w:r>
        <w:t xml:space="preserve">3. Key Case Studies in Los Angeles</w:t>
      </w:r>
    </w:p>
    <w:bookmarkStart w:id="24" w:name="X9017715b7c91b2c13ab7aa293e90dc0fc45d984"/>
    <w:p>
      <w:pPr>
        <w:pStyle w:val="Heading3"/>
      </w:pPr>
      <w:r>
        <w:t xml:space="preserve">3.1 Port of Los Angeles Logistics Optimization</w:t>
      </w:r>
    </w:p>
    <w:p>
      <w:pPr>
        <w:pStyle w:val="FirstParagraph"/>
      </w:pPr>
      <w:r>
        <w:t xml:space="preserve">The Port of Los Angeles is the busiest container port in the Western Hemisphere . Industrial Engineers have collaborated with terminal operators to implement automated stacking cranes and real-time data analytics platforms. This integration has increased container handling efficiency by 15% over the last five years. However, challenges remain in "drayage" (short-distance trucking) coordination. Our proposed solution involves a centralized digital dispatch platform that matches trucks to loads instantly, reducing empty backhauls.</w:t>
      </w:r>
    </w:p>
    <w:bookmarkEnd w:id="24"/>
    <w:bookmarkStart w:id="25" w:name="aerospace-manufacturing-precision"/>
    <w:p>
      <w:pPr>
        <w:pStyle w:val="Heading3"/>
      </w:pPr>
      <w:r>
        <w:t xml:space="preserve">3.2 Aerospace Manufacturing Precision</w:t>
      </w:r>
    </w:p>
    <w:p>
      <w:pPr>
        <w:pStyle w:val="FirstParagraph"/>
      </w:pPr>
      <w:r>
        <w:t xml:space="preserve">In Southern California’s aerospace corridor , precision is non-negotiable . IE methodologies are used to balance assembly lines for aircraft components , ensuring that Just-in-Time (JIT) inventory systems do not disrupt production due to supply chain shocks. By analyzing historical data, we have developed risk-mitigation strategies that buffer critical components without excessive capital tie-up.</w:t>
      </w:r>
    </w:p>
    <w:bookmarkEnd w:id="25"/>
    <w:bookmarkStart w:id="26" w:name="public-transit-efficiency"/>
    <w:p>
      <w:pPr>
        <w:pStyle w:val="Heading3"/>
      </w:pPr>
      <w:r>
        <w:t xml:space="preserve">3.3 Public Transit Efficiency</w:t>
      </w:r>
    </w:p>
    <w:p>
      <w:pPr>
        <w:pStyle w:val="FirstParagraph"/>
      </w:pPr>
      <w:r>
        <w:t xml:space="preserve">The Los Angeles Metro system is undergoing massive expansion . IE professionals are tasked with optimizing train scheduling and platform dwell times to maximize throughput during peak hours. Using predictive analytics based on rider data , we can dynamically adjust service frequency, ensuring that resources match demand while minimizing operational costs.</w:t>
      </w:r>
    </w:p>
    <w:bookmarkEnd w:id="26"/>
    <w:bookmarkEnd w:id="27"/>
    <w:bookmarkStart w:id="28" w:name="challenges-specific-to-the-region"/>
    <w:p>
      <w:pPr>
        <w:pStyle w:val="Heading2"/>
      </w:pPr>
      <w:r>
        <w:t xml:space="preserve">4. Challenges Specific to the Region</w:t>
      </w:r>
    </w:p>
    <w:p>
      <w:pPr>
        <w:pStyle w:val="FirstParagraph"/>
      </w:pPr>
      <w:r>
        <w:t xml:space="preserve">Implementing Industrial Engineering solutions in Los Angeles is not without challenges. The region's diverse socioeconomic landscape requires careful consideration of workforce training and labor relations . Additionally, environmental regulations in California are among the strictest in the United States , demanding that all efficiency gains also contribute to sustainability goals such as reduced emissions and energy consumption.</w:t>
      </w:r>
    </w:p>
    <w:p>
      <w:pPr>
        <w:pStyle w:val="BodyText"/>
      </w:pPr>
      <w:r>
        <w:t xml:space="preserve">Furthermore, traffic congestion remains a persistent issue. While IE can optimize individual systems, systemic changes require coordination with urban planners and city officials. This interdisciplinary collaboration is crucial for successful implementation.</w:t>
      </w:r>
    </w:p>
    <w:bookmarkEnd w:id="28"/>
    <w:bookmarkStart w:id="29" w:name="proposed-solutions-future-directions"/>
    <w:p>
      <w:pPr>
        <w:pStyle w:val="Heading2"/>
      </w:pPr>
      <w:r>
        <w:t xml:space="preserve">5. Proposed Solutions &amp; Future Directions</w:t>
      </w:r>
    </w:p>
    <w:p>
      <w:pPr>
        <w:pStyle w:val="FirstParagraph"/>
      </w:pPr>
      <w:r>
        <w:t xml:space="preserve">To further enhance industrial efficiency in Los Angeles , we propose the following initiatives:</w:t>
      </w:r>
    </w:p>
    <w:p>
      <w:pPr>
        <w:numPr>
          <w:ilvl w:val="0"/>
          <w:numId w:val="1001"/>
        </w:numPr>
        <w:pStyle w:val="Compact"/>
      </w:pPr>
      <w:r>
        <w:rPr>
          <w:bCs/>
          <w:b/>
        </w:rPr>
        <w:t xml:space="preserve">Smart City Integration :</w:t>
      </w:r>
      <w:r>
        <w:t xml:space="preserve"> </w:t>
      </w:r>
      <w:r>
        <w:t xml:space="preserve">Expand the use of Internet of Things (IoT) sensors across municipal infrastructure to provide real-time data for IE optimization models.</w:t>
      </w:r>
    </w:p>
    <w:p>
      <w:pPr>
        <w:numPr>
          <w:ilvl w:val="0"/>
          <w:numId w:val="1001"/>
        </w:numPr>
        <w:pStyle w:val="Compact"/>
      </w:pPr>
      <w:r>
        <w:t xml:space="preserve">AI-Driven Predictive Maintenance : Deploy artificial intelligence algorithms in manufacturing and transit sectors to predict equipment failures before they occur, reducing unplanned downtime.</w:t>
      </w:r>
    </w:p>
    <w:p>
      <w:pPr>
        <w:numPr>
          <w:ilvl w:val="0"/>
          <w:numId w:val="1001"/>
        </w:numPr>
        <w:pStyle w:val="Compact"/>
      </w:pPr>
      <w:r>
        <w:rPr>
          <w:bCs/>
          <w:b/>
        </w:rPr>
        <w:t xml:space="preserve">Sustainable Supply Chain Networks :</w:t>
      </w:r>
      <w:r>
        <w:t xml:space="preserve"> </w:t>
      </w:r>
      <w:r>
        <w:t xml:space="preserve">Redesign logistics networks to prioritize local sourcing where possible , reducing transportation distances and associated carbon footprints .</w:t>
      </w:r>
    </w:p>
    <w:p>
      <w:pPr>
        <w:numPr>
          <w:ilvl w:val="0"/>
          <w:numId w:val="1001"/>
        </w:numPr>
        <w:pStyle w:val="Compact"/>
      </w:pPr>
      <w:r>
        <w:t xml:space="preserve">Educational Partnerships :Collaborate with institutions like UCLA , USC, Caltech, and CSU Northridge to develop specialized IE curricula focused on Southern California’s unique industrial challenges.</w:t>
      </w:r>
    </w:p>
    <w:bookmarkEnd w:id="29"/>
    <w:bookmarkStart w:id="31" w:name="conclusion"/>
    <w:p>
      <w:pPr>
        <w:pStyle w:val="Heading2"/>
      </w:pPr>
      <w:r>
        <w:t xml:space="preserve">6. Conclusion</w:t>
      </w:r>
    </w:p>
    <w:p>
      <w:pPr>
        <w:pStyle w:val="FirstParagraph"/>
      </w:pPr>
      <w:r>
        <w:t xml:space="preserve">This poster presentation has highlighted the vital role of Industrial Engineering in shaping the future of Los Angeles . By applying rigorous analytical methods and innovative technologies , we can overcome the region’s logistical, manufacturing, and service-oriented challenges. The integration of IE principles into urban planning, healthcare , transportation, and manufacturing is not just an academic exercise ; it is a practical necessity for sustaining growth in one of the most dynamic economic zones in the United States . We call upon industry leaders policymakers ,and academics to collaborate closely in implementing these solutions . The result will be a more efficient , sustainable , and competitive Los Angeles ready to meet the demands of the 21st century.</w:t>
      </w:r>
    </w:p>
    <w:bookmarkStart w:id="30" w:name="references-acknowledgments"/>
    <w:p>
      <w:pPr>
        <w:pStyle w:val="Heading3"/>
      </w:pPr>
      <w:r>
        <w:t xml:space="preserve">References &amp; Acknowledgments</w:t>
      </w:r>
    </w:p>
    <w:p>
      <w:pPr>
        <w:pStyle w:val="FirstParagraph"/>
      </w:pPr>
      <w:r>
        <w:t xml:space="preserve">We would like to thank the Department of Industrial and Systems Engineering for their support in data collection. References include studies from the Port of Los Angeles Annual Report, NASA Ames Research Center publications on aerospace manufacturing , and recent journals on smart city infrastructure.</w:t>
      </w:r>
    </w:p>
    <w:p>
      <w:pPr>
        <w:pStyle w:val="BodyText"/>
      </w:pPr>
      <w:r>
        <w:rPr>
          <w:iCs/>
          <w:i/>
        </w:rPr>
        <w:t xml:space="preserve">"Efficiency is doing things right; effectiveness is doing the right things." - Peter Drucker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Optimizing Systems in Los Angeles</dc:title>
  <dc:creator/>
  <dc:language>en</dc:language>
  <cp:keywords/>
  <dcterms:created xsi:type="dcterms:W3CDTF">2026-07-29T19:51:47Z</dcterms:created>
  <dcterms:modified xsi:type="dcterms:W3CDTF">2026-07-29T19:51:47Z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