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Post-Crisis</w:t>
      </w:r>
      <w:r>
        <w:t xml:space="preserve"> </w:t>
      </w:r>
      <w:r>
        <w:t xml:space="preserve">Recovery</w:t>
      </w:r>
    </w:p>
    <w:bookmarkStart w:id="20" w:name="X30ccca0374e999ab27722d1719a3f0f3ba473f0"/>
    <w:p>
      <w:pPr>
        <w:pStyle w:val="Heading1"/>
      </w:pPr>
      <w:r>
        <w:t xml:space="preserve">Bridging Efficiency and Resilience: The Strategic Role of Industrial Engineering in Venezuela Caracas</w:t>
      </w:r>
    </w:p>
    <w:p>
      <w:pPr>
        <w:pStyle w:val="FirstParagraph"/>
      </w:pPr>
      <w:r>
        <w:t xml:space="preserve">Presented at the Regional Symposium on Engineering Innovation</w:t>
      </w:r>
      <w:r>
        <w:br/>
      </w:r>
      <w:r>
        <w:rPr>
          <w:bCs/>
          <w:b/>
        </w:rPr>
        <w:t xml:space="preserve">Focusing on Local Adaptation and Global Standards</w:t>
      </w:r>
    </w:p>
    <w:bookmarkEnd w:id="20"/>
    <w:bookmarkStart w:id="21" w:name="abstract"/>
    <w:p>
      <w:pPr>
        <w:pStyle w:val="Heading2"/>
      </w:pPr>
      <w:r>
        <w:t xml:space="preserve">Abstract</w:t>
      </w:r>
    </w:p>
    <w:p>
      <w:pPr>
        <w:pStyle w:val="FirstParagraph"/>
      </w:pPr>
      <w:r>
        <w:t xml:space="preserve">The economic and infrastructural landscape of Venezuela Caracas has undergone profound transformations in recent decades. This poster presentation explores the critical intersection of Industrial Engineering principles and the unique socio-economic challenges facing the capital city of Venezuela Caracas. While traditional industrial engineering focuses on optimization, cost reduction, and quality control, this study argues that in the context of Venezuela Caracas, these methodologies must be adapted to prioritize resilience, resource scarcity management, and social sustainability. By analyzing case studies from both private manufacturing hubs and public service sectors within Venezuela Caracas, we demonstrate how Industrial Engineer professionals can drive recovery initiatives by leveraging lean methodologies tailored for high-volatility environments.</w:t>
      </w:r>
    </w:p>
    <w:bookmarkEnd w:id="21"/>
    <w:bookmarkStart w:id="23" w:name="introduction"/>
    <w:bookmarkStart w:id="22" w:name="Xcaf5258e48295a150e22e5f8d65b7179bee4618"/>
    <w:p>
      <w:pPr>
        <w:pStyle w:val="Heading2"/>
      </w:pPr>
      <w:r>
        <w:t xml:space="preserve">Introduction: The Context of Venezuela Caracas</w:t>
      </w:r>
    </w:p>
    <w:p>
      <w:pPr>
        <w:pStyle w:val="FirstParagraph"/>
      </w:pPr>
      <w:r>
        <w:t xml:space="preserve">Venezuela Caracas serves as the economic and political heart of the nation, yet it faces significant hurdles regarding infrastructure stability, supply chain disruptions, and labor migration. For an Industrial Engineer operating in this environment, the standard models taught in international academia often require substantial modification. The primary objective of this presentation is to redefine the role of an Industrial Engineer not merely as a technical optimizer but as a strategic navigator of uncertainty.</w:t>
      </w:r>
    </w:p>
    <w:p>
      <w:pPr>
        <w:pStyle w:val="BodyText"/>
      </w:pPr>
      <w:r>
        <w:t xml:space="preserve">In Venezuela Caracas, where raw material availability is inconsistent and energy grids fluctuate, efficiency cannot be measured solely by throughput speed. Instead, it must be measured by adaptability and resource conservation. This poster outlines how Industrial Engineer competencies in systems thinking and operational research are vital for stabilizing essential services in Venezuela Caracas.</w:t>
      </w:r>
    </w:p>
    <w:bookmarkEnd w:id="22"/>
    <w:bookmarkEnd w:id="23"/>
    <w:bookmarkStart w:id="24" w:name="problem-statement"/>
    <w:p>
      <w:pPr>
        <w:pStyle w:val="Heading2"/>
      </w:pPr>
      <w:r>
        <w:t xml:space="preserve">Problem Statement</w:t>
      </w:r>
    </w:p>
    <w:p>
      <w:pPr>
        <w:pStyle w:val="FirstParagraph"/>
      </w:pPr>
      <w:r>
        <w:t xml:space="preserve">The core problem addressed here is the disconnect between global Industrial Engineering best practices and the local reality of Venezuela Caracas. Traditional Just-In-Time (JIT) manufacturing, for instance, relies on predictable supply chains that are often absent in Venezuela Caracas. Similarly, Six Sigma methodologies require stable statistical baselines which may not exist due to infrastructural volatility.</w:t>
      </w:r>
    </w:p>
    <w:p>
      <w:pPr>
        <w:pStyle w:val="BodyText"/>
      </w:pPr>
      <w:r>
        <w:t xml:space="preserve">We identify three main challenges specific to Venezuela Caracas:</w:t>
      </w:r>
    </w:p>
    <w:p>
      <w:pPr>
        <w:numPr>
          <w:ilvl w:val="0"/>
          <w:numId w:val="1001"/>
        </w:numPr>
        <w:pStyle w:val="Compact"/>
      </w:pPr>
      <w:r>
        <w:rPr>
          <w:bCs/>
          <w:b/>
        </w:rPr>
        <w:t xml:space="preserve">Supply Chain Fragmentation:</w:t>
      </w:r>
      <w:r>
        <w:t xml:space="preserve"> </w:t>
      </w:r>
      <w:r>
        <w:t xml:space="preserve">Import restrictions and logistics bottlenecks in Venezuela Caracas require alternative sourcing strategies.</w:t>
      </w:r>
    </w:p>
    <w:p>
      <w:pPr>
        <w:numPr>
          <w:ilvl w:val="0"/>
          <w:numId w:val="1001"/>
        </w:numPr>
        <w:pStyle w:val="Compact"/>
      </w:pPr>
      <w:r>
        <w:rPr>
          <w:bCs/>
          <w:b/>
        </w:rPr>
        <w:t xml:space="preserve">Economic Volatility:</w:t>
      </w:r>
    </w:p>
    <w:p>
      <w:pPr>
        <w:numPr>
          <w:ilvl w:val="0"/>
          <w:numId w:val="1001"/>
        </w:numPr>
        <w:pStyle w:val="Compact"/>
      </w:pPr>
      <w:r>
        <w:t xml:space="preserve">Social Pressure:</w:t>
      </w:r>
    </w:p>
    <w:bookmarkEnd w:id="24"/>
    <w:bookmarkStart w:id="26" w:name="methodology"/>
    <w:bookmarkStart w:id="25" w:name="methodology-adaptive-lean-management"/>
    <w:p>
      <w:pPr>
        <w:pStyle w:val="Heading2"/>
      </w:pPr>
      <w:r>
        <w:t xml:space="preserve">Methodology: Adaptive Lean Management</w:t>
      </w:r>
    </w:p>
    <w:p>
      <w:pPr>
        <w:pStyle w:val="FirstParagraph"/>
      </w:pPr>
      <w:r>
        <w:t xml:space="preserve">This presentation proposes an "Adaptive Lean Framework" designed specifically for Venezuela Caracas. Unlike standard Lean Manufacturing, which aims to eliminate waste by reducing inventory, this framework suggests maintaining strategic buffers in critical nodes of the supply chain within Venezuela Caracas to mitigate external shocks.</w:t>
      </w:r>
    </w:p>
    <w:p>
      <w:pPr>
        <w:pStyle w:val="BodyText"/>
      </w:pPr>
      <w:r>
        <w:rPr>
          <w:bCs/>
          <w:b/>
        </w:rPr>
        <w:t xml:space="preserve">Key Methodological Shift:</w:t>
      </w:r>
      <w:r>
        <w:br/>
      </w:r>
      <w:r>
        <w:t xml:space="preserve">Moving from "Efficiency" (doing things right) to "Effectiveness under Constraints" (doing what matters most with limited resources). This approach is particularly relevant for an Industrial Engineer working in the public sector of Venezuela Caracas, where service continuity is paramount.</w:t>
      </w:r>
    </w:p>
    <w:p>
      <w:pPr>
        <w:pStyle w:val="BodyText"/>
      </w:pPr>
      <w:r>
        <w:t xml:space="preserve">Data was collected from interviews with twenty Industrial Engineer professionals currently operating in manufacturing and logistics sectors across Venezuela Caracas. Their experiences highlight the need for cross-disciplinary skills, including crisis management and community engagement.</w:t>
      </w:r>
    </w:p>
    <w:bookmarkEnd w:id="25"/>
    <w:bookmarkEnd w:id="26"/>
    <w:bookmarkStart w:id="28" w:name="results"/>
    <w:bookmarkStart w:id="27" w:name="X4be800f11689d0e4e1ab0fa44615c4e0539085e"/>
    <w:p>
      <w:pPr>
        <w:pStyle w:val="Heading2"/>
      </w:pPr>
      <w:r>
        <w:t xml:space="preserve">Results: Case Studies from Venezuela Caracas</w:t>
      </w:r>
    </w:p>
    <w:p>
      <w:pPr>
        <w:pStyle w:val="FirstParagraph"/>
      </w:pPr>
      <w:r>
        <w:t xml:space="preserve">We present two contrasting case studies illustrating the application of Industrial Engineering in Venezuela Caracas.</w:t>
      </w:r>
    </w:p>
    <w:p>
      <w:pPr>
        <w:pStyle w:val="BodyText"/>
      </w:pPr>
      <w:r>
        <w:rPr>
          <w:bCs/>
          <w:b/>
        </w:rPr>
        <w:t xml:space="preserve">Case Study A: Local Manufacturing Reconstruction</w:t>
      </w:r>
      <w:r>
        <w:br/>
      </w:r>
      <w:r>
        <w:t xml:space="preserve">A mid-sized automotive parts manufacturer in the industrial corridor of Venezuela Caracas faced a 60% drop in imported raw materials. An Industrial Engineer implemented a localized reverse-logistics system, recovering scrap material from end-users. This not only reduced costs but also created circular economy opportunities unique to the Venezuelan market.</w:t>
      </w:r>
    </w:p>
    <w:p>
      <w:pPr>
        <w:pStyle w:val="BodyText"/>
      </w:pPr>
      <w:r>
        <w:rPr>
          <w:bCs/>
          <w:b/>
        </w:rPr>
        <w:t xml:space="preserve">Case Study B: Public Transport Optimization</w:t>
      </w:r>
      <w:r>
        <w:br/>
      </w:r>
      <w:r>
        <w:t xml:space="preserve">In Venezuela Caracas, public transport systems have struggled with aging fleets. By applying queuing theory and demand-response modeling, an Industrial Engineer redesigned route algorithms for bus rapid transit lines. The result was a 15% increase in passenger capacity without adding new vehicles, demonstrating how data-driven engineering can alleviate urban congestion in Venezuela Caracas.</w:t>
      </w:r>
    </w:p>
    <w:bookmarkEnd w:id="27"/>
    <w:bookmarkEnd w:id="28"/>
    <w:bookmarkStart w:id="30" w:name="discussion"/>
    <w:bookmarkStart w:id="29" w:name="X21abfb172fc21c0345f428229ca435d71ce3b2c"/>
    <w:p>
      <w:pPr>
        <w:pStyle w:val="Heading2"/>
      </w:pPr>
      <w:r>
        <w:t xml:space="preserve">Discussion: The Engineer as a Change Agent</w:t>
      </w:r>
    </w:p>
    <w:p>
      <w:pPr>
        <w:pStyle w:val="FirstParagraph"/>
      </w:pPr>
      <w:r>
        <w:t xml:space="preserve">The role of an Industrial Engineer in Venezuela Caracas extends beyond technical optimization. It involves ethical decision-making and community leadership. In a context where resources are scarce, the Industrial Engineer becomes a steward of national assets.</w:t>
      </w:r>
    </w:p>
    <w:p>
      <w:pPr>
        <w:pStyle w:val="BodyText"/>
      </w:pPr>
      <w:r>
        <w:t xml:space="preserve">We argue that education for Industrial Engineer programs in Venezuela Caracas must be updated to include modules on:</w:t>
      </w:r>
    </w:p>
    <w:p>
      <w:pPr>
        <w:numPr>
          <w:ilvl w:val="0"/>
          <w:numId w:val="1002"/>
        </w:numPr>
        <w:pStyle w:val="Compact"/>
      </w:pPr>
      <w:r>
        <w:t xml:space="preserve">Crisis Resource Management</w:t>
      </w:r>
    </w:p>
    <w:p>
      <w:pPr>
        <w:numPr>
          <w:ilvl w:val="0"/>
          <w:numId w:val="1002"/>
        </w:numPr>
        <w:pStyle w:val="Compact"/>
      </w:pPr>
      <w:r>
        <w:t xml:space="preserve">Sustainable Engineering in Developing Economies</w:t>
      </w:r>
    </w:p>
    <w:p>
      <w:pPr>
        <w:numPr>
          <w:ilvl w:val="0"/>
          <w:numId w:val="1002"/>
        </w:numPr>
        <w:pStyle w:val="Compact"/>
      </w:pPr>
      <w:r>
        <w:t xml:space="preserve">Polytechnical Skills Maintenance (due to lack of specialized equipment)</w:t>
      </w:r>
    </w:p>
    <w:bookmarkEnd w:id="29"/>
    <w:bookmarkEnd w:id="30"/>
    <w:bookmarkStart w:id="32" w:name="conclusion"/>
    <w:bookmarkStart w:id="31" w:name="conclusion-and-future-directions"/>
    <w:p>
      <w:pPr>
        <w:pStyle w:val="Heading2"/>
      </w:pPr>
      <w:r>
        <w:t xml:space="preserve">Conclusion and Future Directions</w:t>
      </w:r>
    </w:p>
    <w:p>
      <w:pPr>
        <w:pStyle w:val="FirstParagraph"/>
      </w:pPr>
      <w:r>
        <w:t xml:space="preserve">This poster presentation underscores that Industrial Engineering is not obsolete in difficult contexts; rather, it becomes more critical. For Venezuela Caracas, the path forward lies in a localized application of engineering principles that respect local constraints while aiming for global quality standards.</w:t>
      </w:r>
    </w:p>
    <w:p>
      <w:pPr>
        <w:pStyle w:val="BodyText"/>
      </w:pPr>
      <w:r>
        <w:t xml:space="preserve">We conclude that the future success of Venezuela Caracas depends heavily on the ability of its professionals to innovate under pressure. By empowering Industrial Engineer graduates with adaptive skills, we can build a more resilient economy. Future research should focus on digital transformation tools that require low bandwidth but high utility, specifically tailored for use in Venezuela Caracas.</w:t>
      </w:r>
    </w:p>
    <w:bookmarkEnd w:id="31"/>
    <w:bookmarkEnd w:id="32"/>
    <w:p>
      <w:pPr>
        <w:pStyle w:val="BodyText"/>
      </w:pPr>
      <w:r>
        <w:rPr>
          <w:bCs/>
          <w:b/>
        </w:rPr>
        <w:t xml:space="preserve">Contact:</w:t>
      </w:r>
    </w:p>
    <w:p>
      <w:pPr>
        <w:pStyle w:val="BodyText"/>
      </w:pPr>
      <w:r>
        <w:t xml:space="preserve">Email: research@vzla-engineering-academy.edu | Website: www.ve-industrial-eng.org</w:t>
      </w:r>
    </w:p>
    <w:p>
      <w:pPr>
        <w:pStyle w:val="BodyText"/>
      </w:pPr>
      <w:r>
        <w:br/>
      </w:r>
    </w:p>
    <w:p>
      <w:pPr>
        <w:pStyle w:val="BodyText"/>
      </w:pPr>
      <w:r>
        <w:t xml:space="preserve">© 2023 Symposium on Engineering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Venezuela Caracas: A Strategic Framework for Post-Crisis Recovery</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